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CC" w:rsidRPr="001B3408" w:rsidRDefault="005928CC" w:rsidP="005928CC">
      <w:pPr>
        <w:shd w:val="clear" w:color="auto" w:fill="FFFFFF"/>
        <w:spacing w:after="0" w:line="240" w:lineRule="auto"/>
        <w:rPr>
          <w:rFonts w:eastAsia="Times New Roman" w:cs="Times New Roman"/>
          <w:color w:val="212121"/>
          <w:szCs w:val="24"/>
          <w:lang w:eastAsia="ru-RU"/>
        </w:rPr>
      </w:pPr>
      <w:r w:rsidRPr="001B3408">
        <w:rPr>
          <w:rFonts w:eastAsia="Times New Roman" w:cs="Times New Roman"/>
          <w:b/>
          <w:bCs/>
          <w:i/>
          <w:iCs/>
          <w:color w:val="212121"/>
          <w:szCs w:val="24"/>
          <w:lang w:eastAsia="ru-RU"/>
        </w:rPr>
        <w:t> </w:t>
      </w:r>
    </w:p>
    <w:p w:rsidR="00ED6500" w:rsidRPr="006C44E2" w:rsidRDefault="005928CC" w:rsidP="00ED6500">
      <w:pPr>
        <w:shd w:val="clear" w:color="auto" w:fill="FFFFFF"/>
        <w:spacing w:after="0" w:line="240" w:lineRule="auto"/>
        <w:rPr>
          <w:rFonts w:eastAsia="Times New Roman" w:cs="Times New Roman"/>
          <w:color w:val="212121"/>
          <w:sz w:val="32"/>
          <w:szCs w:val="32"/>
          <w:lang w:eastAsia="ru-RU"/>
        </w:rPr>
      </w:pPr>
      <w:r w:rsidRPr="001B3408">
        <w:rPr>
          <w:rFonts w:eastAsia="Times New Roman" w:cs="Times New Roman"/>
          <w:b/>
          <w:bCs/>
          <w:i/>
          <w:iCs/>
          <w:color w:val="212121"/>
          <w:szCs w:val="24"/>
          <w:lang w:eastAsia="ru-RU"/>
        </w:rPr>
        <w:t> </w:t>
      </w:r>
    </w:p>
    <w:p w:rsidR="00ED6500" w:rsidRDefault="00ED6500" w:rsidP="00ED6500">
      <w:pPr>
        <w:jc w:val="center"/>
      </w:pPr>
      <w:r>
        <w:t>МИНИСТЕРСТВО ПРОСВЕЩЕНИЯ РОССИЙСКОЙ ФЕДЕРАЦИИ</w:t>
      </w:r>
    </w:p>
    <w:p w:rsidR="00ED6500" w:rsidRDefault="00ED6500" w:rsidP="00ED6500">
      <w:pPr>
        <w:jc w:val="center"/>
      </w:pPr>
      <w:r>
        <w:t>Директор</w:t>
      </w:r>
    </w:p>
    <w:p w:rsidR="00ED6500" w:rsidRDefault="00ED6500" w:rsidP="00ED6500">
      <w:pPr>
        <w:jc w:val="center"/>
      </w:pPr>
      <w:r>
        <w:t>Т.И. Бырева</w:t>
      </w:r>
    </w:p>
    <w:p w:rsidR="00ED6500" w:rsidRDefault="00ED6500" w:rsidP="00ED6500">
      <w:pPr>
        <w:jc w:val="center"/>
      </w:pPr>
      <w:r>
        <w:t>ЧОУ «Гете-Шуле»</w:t>
      </w:r>
    </w:p>
    <w:p w:rsidR="00ED6500" w:rsidRDefault="00ED6500" w:rsidP="00ED650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3285"/>
        <w:gridCol w:w="3093"/>
      </w:tblGrid>
      <w:tr w:rsidR="00ED6500" w:rsidRPr="00AF591F" w:rsidTr="00BF31F1">
        <w:tc>
          <w:tcPr>
            <w:tcW w:w="2977" w:type="dxa"/>
          </w:tcPr>
          <w:p w:rsidR="00ED6500" w:rsidRDefault="00ED6500" w:rsidP="00BF31F1">
            <w:pPr>
              <w:spacing w:line="160" w:lineRule="atLeast"/>
              <w:jc w:val="both"/>
            </w:pPr>
            <w:r>
              <w:t>РАССМОТРЕНО</w:t>
            </w:r>
          </w:p>
          <w:p w:rsidR="00ED6500" w:rsidRDefault="00ED6500" w:rsidP="00BF31F1">
            <w:pPr>
              <w:spacing w:line="160" w:lineRule="atLeast"/>
              <w:jc w:val="both"/>
            </w:pPr>
          </w:p>
          <w:p w:rsidR="00ED6500" w:rsidRDefault="00ED6500" w:rsidP="00BF31F1">
            <w:pPr>
              <w:spacing w:line="160" w:lineRule="atLeast"/>
              <w:jc w:val="both"/>
            </w:pPr>
            <w:r>
              <w:t>Директор</w:t>
            </w:r>
          </w:p>
          <w:p w:rsidR="00ED6500" w:rsidRDefault="00ED6500" w:rsidP="00BF31F1">
            <w:pPr>
              <w:spacing w:line="160" w:lineRule="atLeast"/>
              <w:jc w:val="both"/>
            </w:pPr>
            <w:r>
              <w:t>_________   Т.И. Бырева</w:t>
            </w:r>
          </w:p>
          <w:p w:rsidR="00ED6500" w:rsidRDefault="00ED6500" w:rsidP="00BF31F1">
            <w:pPr>
              <w:spacing w:line="160" w:lineRule="atLeast"/>
              <w:jc w:val="both"/>
            </w:pPr>
          </w:p>
          <w:p w:rsidR="00ED6500" w:rsidRPr="009D6DF0" w:rsidRDefault="00ED6500" w:rsidP="00BF31F1">
            <w:pPr>
              <w:spacing w:line="160" w:lineRule="atLeast"/>
              <w:jc w:val="both"/>
            </w:pPr>
            <w:r w:rsidRPr="009D6DF0">
              <w:t>Приказ 171/1</w:t>
            </w:r>
          </w:p>
          <w:p w:rsidR="00ED6500" w:rsidRPr="00105DC4" w:rsidRDefault="00ED6500" w:rsidP="00BF31F1">
            <w:pPr>
              <w:spacing w:line="160" w:lineRule="atLeast"/>
              <w:jc w:val="both"/>
            </w:pPr>
            <w:r>
              <w:t>от «29» августа 2023 г.</w:t>
            </w:r>
          </w:p>
          <w:p w:rsidR="00ED6500" w:rsidRDefault="00ED6500" w:rsidP="00BF31F1">
            <w:pPr>
              <w:spacing w:line="160" w:lineRule="atLeast"/>
              <w:jc w:val="both"/>
            </w:pPr>
          </w:p>
        </w:tc>
        <w:tc>
          <w:tcPr>
            <w:tcW w:w="3285" w:type="dxa"/>
          </w:tcPr>
          <w:p w:rsidR="00ED6500" w:rsidRDefault="00ED6500" w:rsidP="00BF31F1">
            <w:pPr>
              <w:spacing w:line="160" w:lineRule="atLeast"/>
              <w:jc w:val="both"/>
            </w:pPr>
            <w:r>
              <w:t>СОГЛАСОВАНО</w:t>
            </w:r>
          </w:p>
          <w:p w:rsidR="00ED6500" w:rsidRDefault="00ED6500" w:rsidP="00BF31F1">
            <w:pPr>
              <w:spacing w:line="160" w:lineRule="atLeast"/>
              <w:jc w:val="both"/>
            </w:pPr>
          </w:p>
          <w:p w:rsidR="00ED6500" w:rsidRDefault="00ED6500" w:rsidP="00BF31F1">
            <w:pPr>
              <w:spacing w:line="160" w:lineRule="atLeast"/>
              <w:jc w:val="both"/>
            </w:pPr>
            <w:r>
              <w:t>Зам. директора по УВР</w:t>
            </w:r>
          </w:p>
          <w:p w:rsidR="00ED6500" w:rsidRDefault="00ED6500" w:rsidP="00BF31F1">
            <w:pPr>
              <w:spacing w:line="160" w:lineRule="atLeast"/>
              <w:jc w:val="both"/>
            </w:pPr>
            <w:r>
              <w:t>________С.В. Кирилловская</w:t>
            </w:r>
          </w:p>
          <w:p w:rsidR="00ED6500" w:rsidRDefault="00ED6500" w:rsidP="00BF31F1">
            <w:pPr>
              <w:spacing w:line="160" w:lineRule="atLeast"/>
              <w:jc w:val="both"/>
            </w:pPr>
          </w:p>
          <w:p w:rsidR="00ED6500" w:rsidRDefault="00ED6500" w:rsidP="00BF31F1">
            <w:pPr>
              <w:spacing w:line="160" w:lineRule="atLeast"/>
              <w:jc w:val="both"/>
              <w:rPr>
                <w:lang w:val="de-DE"/>
              </w:rPr>
            </w:pPr>
            <w:r>
              <w:rPr>
                <w:lang w:val="de-DE"/>
              </w:rPr>
              <w:t>Приказ 171/1</w:t>
            </w:r>
          </w:p>
          <w:p w:rsidR="00ED6500" w:rsidRDefault="00ED6500" w:rsidP="00BF31F1">
            <w:pPr>
              <w:spacing w:line="160" w:lineRule="atLeast"/>
              <w:jc w:val="both"/>
            </w:pPr>
            <w:r>
              <w:t>от «29» августа 2023 г.</w:t>
            </w:r>
          </w:p>
        </w:tc>
        <w:tc>
          <w:tcPr>
            <w:tcW w:w="3093" w:type="dxa"/>
          </w:tcPr>
          <w:p w:rsidR="00ED6500" w:rsidRDefault="00ED6500" w:rsidP="00BF31F1">
            <w:pPr>
              <w:spacing w:line="160" w:lineRule="atLeast"/>
              <w:jc w:val="both"/>
            </w:pPr>
            <w:r>
              <w:t>УТВЕРЖДЕНО</w:t>
            </w:r>
          </w:p>
          <w:p w:rsidR="00ED6500" w:rsidRDefault="00ED6500" w:rsidP="00BF31F1">
            <w:pPr>
              <w:spacing w:line="160" w:lineRule="atLeast"/>
              <w:jc w:val="both"/>
            </w:pPr>
          </w:p>
          <w:p w:rsidR="00ED6500" w:rsidRDefault="00ED6500" w:rsidP="00BF31F1">
            <w:pPr>
              <w:spacing w:line="160" w:lineRule="atLeast"/>
              <w:jc w:val="both"/>
            </w:pPr>
            <w:r>
              <w:t>Директор</w:t>
            </w:r>
          </w:p>
          <w:p w:rsidR="00ED6500" w:rsidRDefault="00ED6500" w:rsidP="00BF31F1">
            <w:pPr>
              <w:spacing w:line="160" w:lineRule="atLeast"/>
              <w:jc w:val="both"/>
            </w:pPr>
            <w:r>
              <w:t>___________ Т.И. Бырева</w:t>
            </w:r>
          </w:p>
          <w:p w:rsidR="00ED6500" w:rsidRDefault="00ED6500" w:rsidP="00BF31F1">
            <w:pPr>
              <w:spacing w:line="160" w:lineRule="atLeast"/>
              <w:jc w:val="both"/>
            </w:pPr>
          </w:p>
          <w:p w:rsidR="00ED6500" w:rsidRPr="009D6DF0" w:rsidRDefault="00ED6500" w:rsidP="00BF31F1">
            <w:pPr>
              <w:spacing w:line="160" w:lineRule="atLeast"/>
              <w:jc w:val="both"/>
            </w:pPr>
            <w:r w:rsidRPr="009D6DF0">
              <w:t>Приказ 171/1</w:t>
            </w:r>
          </w:p>
          <w:p w:rsidR="00ED6500" w:rsidRDefault="00ED6500" w:rsidP="00BF31F1">
            <w:pPr>
              <w:spacing w:line="160" w:lineRule="atLeast"/>
              <w:jc w:val="both"/>
            </w:pPr>
            <w:r>
              <w:t>от «29» августа 2023 г.</w:t>
            </w:r>
          </w:p>
        </w:tc>
      </w:tr>
    </w:tbl>
    <w:p w:rsidR="00ED6500" w:rsidRDefault="00ED6500" w:rsidP="00ED6500">
      <w:pPr>
        <w:jc w:val="center"/>
        <w:rPr>
          <w:sz w:val="28"/>
          <w:szCs w:val="28"/>
        </w:rPr>
      </w:pPr>
    </w:p>
    <w:p w:rsidR="00ED6500" w:rsidRDefault="00ED6500" w:rsidP="00ED6500">
      <w:pPr>
        <w:jc w:val="center"/>
        <w:rPr>
          <w:sz w:val="28"/>
          <w:szCs w:val="28"/>
        </w:rPr>
      </w:pPr>
    </w:p>
    <w:p w:rsidR="00ED6500" w:rsidRDefault="00ED6500" w:rsidP="00ED650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РАБОЧАЯ ПРОГРАММА </w:t>
      </w:r>
    </w:p>
    <w:p w:rsidR="00ED6500" w:rsidRDefault="00ED6500" w:rsidP="00ED65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учебного предмета</w:t>
      </w:r>
    </w:p>
    <w:p w:rsidR="00ED6500" w:rsidRDefault="00ED6500" w:rsidP="00ED6500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«Химия. 9 класс»</w:t>
      </w:r>
    </w:p>
    <w:p w:rsidR="00ED6500" w:rsidRDefault="00ED6500" w:rsidP="00ED65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2023-2024 учебный год</w:t>
      </w:r>
    </w:p>
    <w:p w:rsidR="00ED6500" w:rsidRDefault="00ED6500" w:rsidP="00ED6500">
      <w:pPr>
        <w:jc w:val="center"/>
        <w:rPr>
          <w:b/>
          <w:sz w:val="36"/>
          <w:szCs w:val="36"/>
        </w:rPr>
      </w:pPr>
    </w:p>
    <w:p w:rsidR="00ED6500" w:rsidRDefault="00ED6500" w:rsidP="00ED6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обучения: базовый</w:t>
      </w:r>
    </w:p>
    <w:p w:rsidR="00ED6500" w:rsidRDefault="00ED6500" w:rsidP="00ED6500">
      <w:pPr>
        <w:rPr>
          <w:sz w:val="20"/>
          <w:szCs w:val="20"/>
        </w:rPr>
      </w:pPr>
    </w:p>
    <w:p w:rsidR="00ED6500" w:rsidRDefault="00ED6500" w:rsidP="00ED6500">
      <w:pPr>
        <w:rPr>
          <w:sz w:val="20"/>
          <w:szCs w:val="20"/>
        </w:rPr>
      </w:pPr>
    </w:p>
    <w:p w:rsidR="00ED6500" w:rsidRDefault="00ED6500" w:rsidP="00ED6500">
      <w:pPr>
        <w:rPr>
          <w:sz w:val="20"/>
          <w:szCs w:val="20"/>
        </w:rPr>
      </w:pPr>
    </w:p>
    <w:p w:rsidR="00ED6500" w:rsidRDefault="00ED6500" w:rsidP="00ED6500">
      <w:pPr>
        <w:rPr>
          <w:sz w:val="20"/>
          <w:szCs w:val="20"/>
        </w:rPr>
      </w:pPr>
    </w:p>
    <w:p w:rsidR="00ED6500" w:rsidRDefault="00ED6500" w:rsidP="00ED6500">
      <w:pPr>
        <w:rPr>
          <w:sz w:val="20"/>
          <w:szCs w:val="20"/>
        </w:rPr>
      </w:pPr>
    </w:p>
    <w:p w:rsidR="00ED6500" w:rsidRPr="009D6DF0" w:rsidRDefault="00ED6500" w:rsidP="00ED6500">
      <w:pPr>
        <w:rPr>
          <w:sz w:val="20"/>
          <w:szCs w:val="20"/>
        </w:rPr>
      </w:pPr>
    </w:p>
    <w:p w:rsidR="00ED6500" w:rsidRDefault="00ED6500" w:rsidP="00ED6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Санкт-Петербург, 2023</w:t>
      </w:r>
    </w:p>
    <w:p w:rsidR="005928CC" w:rsidRPr="001B3408" w:rsidRDefault="005928CC" w:rsidP="00ED6500">
      <w:pPr>
        <w:shd w:val="clear" w:color="auto" w:fill="FFFFFF"/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928CC" w:rsidRPr="001B3408" w:rsidRDefault="005928CC" w:rsidP="00ED650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212121"/>
          <w:szCs w:val="24"/>
          <w:lang w:eastAsia="ru-RU"/>
        </w:rPr>
      </w:pPr>
      <w:r w:rsidRPr="001B3408">
        <w:rPr>
          <w:rFonts w:eastAsia="Times New Roman" w:cs="Times New Roman"/>
          <w:b/>
          <w:bCs/>
          <w:i/>
          <w:iCs/>
          <w:color w:val="212121"/>
          <w:szCs w:val="24"/>
          <w:lang w:eastAsia="ru-RU"/>
        </w:rPr>
        <w:lastRenderedPageBreak/>
        <w:t> </w:t>
      </w:r>
    </w:p>
    <w:p w:rsidR="005928CC" w:rsidRPr="00650B70" w:rsidRDefault="005928CC" w:rsidP="00BE793A">
      <w:pPr>
        <w:pStyle w:val="Listenabsatz"/>
        <w:numPr>
          <w:ilvl w:val="0"/>
          <w:numId w:val="19"/>
        </w:num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ПОЯСНИТЕЛЬНАЯ ЗАПИСКА</w:t>
      </w:r>
    </w:p>
    <w:p w:rsidR="00160363" w:rsidRPr="00650B70" w:rsidRDefault="00160363" w:rsidP="005928CC">
      <w:pPr>
        <w:shd w:val="clear" w:color="auto" w:fill="FFFFFF"/>
        <w:spacing w:after="0" w:line="240" w:lineRule="auto"/>
        <w:rPr>
          <w:rFonts w:eastAsia="Times New Roman" w:cs="Times New Roman"/>
          <w:color w:val="212121"/>
          <w:szCs w:val="24"/>
          <w:lang w:eastAsia="ru-RU"/>
        </w:rPr>
      </w:pP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Рабочая программа по химии </w:t>
      </w:r>
      <w:r w:rsidR="00BE793A" w:rsidRPr="00650B70">
        <w:rPr>
          <w:rFonts w:eastAsia="Times New Roman" w:cs="Times New Roman"/>
          <w:color w:val="212121"/>
          <w:szCs w:val="24"/>
          <w:lang w:eastAsia="ru-RU"/>
        </w:rPr>
        <w:t xml:space="preserve">для 9 класса составлена 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в соответствии с</w:t>
      </w:r>
      <w:r w:rsidR="00F61C28" w:rsidRPr="00650B70">
        <w:rPr>
          <w:rFonts w:eastAsia="Times New Roman" w:cs="Times New Roman"/>
          <w:color w:val="212121"/>
          <w:szCs w:val="24"/>
          <w:lang w:eastAsia="ru-RU"/>
        </w:rPr>
        <w:t>:</w:t>
      </w: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5928CC" w:rsidRPr="00650B70" w:rsidRDefault="00F61C28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1)</w:t>
      </w:r>
      <w:r w:rsidRPr="00650B70">
        <w:rPr>
          <w:rFonts w:eastAsia="Times New Roman" w:cs="Times New Roman"/>
          <w:color w:val="212121"/>
          <w:szCs w:val="24"/>
          <w:lang w:eastAsia="ru-RU"/>
        </w:rPr>
        <w:tab/>
        <w:t>Закон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ом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от 29.12.2012 № 273-ФЗ «Об образовании в Российской Федерации»;</w:t>
      </w:r>
    </w:p>
    <w:p w:rsidR="005928CC" w:rsidRPr="00650B70" w:rsidRDefault="00F61C28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2)</w:t>
      </w:r>
      <w:r w:rsidRPr="00650B70">
        <w:rPr>
          <w:rFonts w:eastAsia="Times New Roman" w:cs="Times New Roman"/>
          <w:color w:val="212121"/>
          <w:szCs w:val="24"/>
          <w:lang w:eastAsia="ru-RU"/>
        </w:rPr>
        <w:tab/>
        <w:t>Концепци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ей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модернизации российского образования;</w:t>
      </w:r>
    </w:p>
    <w:p w:rsidR="005928CC" w:rsidRPr="00650B70" w:rsidRDefault="00F61C28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3)</w:t>
      </w:r>
      <w:r w:rsidRPr="00650B70">
        <w:rPr>
          <w:rFonts w:eastAsia="Times New Roman" w:cs="Times New Roman"/>
          <w:color w:val="212121"/>
          <w:szCs w:val="24"/>
          <w:lang w:eastAsia="ru-RU"/>
        </w:rPr>
        <w:tab/>
        <w:t>Федеральн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ым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государственны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м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образовательны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м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стандарт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ом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основного общего образования, утвержденн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ым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приказом Министерства образования и науки Российской Федерации от 17.12.2010 №1897 (далее </w:t>
      </w:r>
      <w:r w:rsidR="008A681B" w:rsidRPr="00650B70">
        <w:rPr>
          <w:rFonts w:eastAsia="Times New Roman" w:cs="Times New Roman"/>
          <w:color w:val="212121"/>
          <w:szCs w:val="24"/>
          <w:lang w:eastAsia="ru-RU"/>
        </w:rPr>
        <w:t>ФГОС)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>;</w:t>
      </w: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4)</w:t>
      </w:r>
      <w:r w:rsidRPr="00650B70">
        <w:rPr>
          <w:rFonts w:eastAsia="Times New Roman" w:cs="Times New Roman"/>
          <w:color w:val="212121"/>
          <w:szCs w:val="24"/>
          <w:lang w:eastAsia="ru-RU"/>
        </w:rPr>
        <w:tab/>
        <w:t>Устав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ом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ЧОУ «Немецкая школа «Иоганн-Гете-Шуле»;</w:t>
      </w: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5)</w:t>
      </w:r>
      <w:r w:rsidRPr="00650B70">
        <w:rPr>
          <w:rFonts w:eastAsia="Times New Roman" w:cs="Times New Roman"/>
          <w:color w:val="212121"/>
          <w:szCs w:val="24"/>
          <w:lang w:eastAsia="ru-RU"/>
        </w:rPr>
        <w:tab/>
        <w:t>Учебны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м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план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ом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ЧОУ «Гете-Шуле» основного общего образования</w:t>
      </w:r>
      <w:r w:rsidR="00F61C28" w:rsidRPr="00650B70">
        <w:rPr>
          <w:rFonts w:eastAsia="Times New Roman" w:cs="Times New Roman"/>
          <w:color w:val="212121"/>
          <w:szCs w:val="24"/>
          <w:lang w:eastAsia="ru-RU"/>
        </w:rPr>
        <w:t xml:space="preserve"> </w:t>
      </w:r>
      <w:r w:rsidR="00F61C28" w:rsidRPr="00650B70">
        <w:rPr>
          <w:rFonts w:cs="Times New Roman"/>
          <w:color w:val="000000" w:themeColor="text1"/>
          <w:szCs w:val="24"/>
        </w:rPr>
        <w:t>(</w:t>
      </w:r>
      <w:r w:rsidR="00ED6500" w:rsidRPr="00650B70">
        <w:rPr>
          <w:rFonts w:cs="Times New Roman"/>
          <w:color w:val="000000" w:themeColor="text1"/>
          <w:szCs w:val="24"/>
        </w:rPr>
        <w:t>утверждён приказом директора от 29 августа 2023 №171/1</w:t>
      </w:r>
      <w:r w:rsidR="00F61C28" w:rsidRPr="00650B70">
        <w:rPr>
          <w:rFonts w:cs="Times New Roman"/>
          <w:color w:val="000000" w:themeColor="text1"/>
          <w:szCs w:val="24"/>
        </w:rPr>
        <w:t>)</w:t>
      </w:r>
      <w:r w:rsidRPr="00650B70">
        <w:rPr>
          <w:rFonts w:eastAsia="Times New Roman" w:cs="Times New Roman"/>
          <w:color w:val="000000" w:themeColor="text1"/>
          <w:szCs w:val="24"/>
          <w:lang w:eastAsia="ru-RU"/>
        </w:rPr>
        <w:t>;</w:t>
      </w:r>
      <w:r w:rsidR="00ED6500" w:rsidRPr="00650B70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</w:p>
    <w:p w:rsidR="00F61C28" w:rsidRPr="00650B70" w:rsidRDefault="00F61C28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650B70">
        <w:rPr>
          <w:rFonts w:eastAsia="Times New Roman" w:cs="Times New Roman"/>
          <w:color w:val="000000" w:themeColor="text1"/>
          <w:szCs w:val="24"/>
          <w:lang w:eastAsia="ru-RU"/>
        </w:rPr>
        <w:t>6)</w:t>
      </w:r>
      <w:r w:rsidRPr="00650B70">
        <w:rPr>
          <w:rFonts w:eastAsia="Times New Roman" w:cs="Times New Roman"/>
          <w:color w:val="000000" w:themeColor="text1"/>
          <w:szCs w:val="24"/>
          <w:lang w:eastAsia="ru-RU"/>
        </w:rPr>
        <w:tab/>
      </w:r>
      <w:r w:rsidR="00865017" w:rsidRPr="00650B70">
        <w:rPr>
          <w:rFonts w:eastAsia="Times New Roman" w:cs="Times New Roman"/>
          <w:color w:val="000000" w:themeColor="text1"/>
          <w:szCs w:val="24"/>
          <w:lang w:eastAsia="ru-RU"/>
        </w:rPr>
        <w:t>Календарным учебным</w:t>
      </w:r>
      <w:r w:rsidRPr="00650B70">
        <w:rPr>
          <w:rFonts w:eastAsia="Times New Roman" w:cs="Times New Roman"/>
          <w:color w:val="000000" w:themeColor="text1"/>
          <w:szCs w:val="24"/>
          <w:lang w:eastAsia="ru-RU"/>
        </w:rPr>
        <w:t xml:space="preserve"> график</w:t>
      </w:r>
      <w:r w:rsidR="00865017" w:rsidRPr="00650B70">
        <w:rPr>
          <w:rFonts w:eastAsia="Times New Roman" w:cs="Times New Roman"/>
          <w:color w:val="000000" w:themeColor="text1"/>
          <w:szCs w:val="24"/>
          <w:lang w:eastAsia="ru-RU"/>
        </w:rPr>
        <w:t>ом</w:t>
      </w:r>
      <w:r w:rsidRPr="00650B70">
        <w:rPr>
          <w:rFonts w:eastAsia="Times New Roman" w:cs="Times New Roman"/>
          <w:color w:val="000000" w:themeColor="text1"/>
          <w:szCs w:val="24"/>
          <w:lang w:eastAsia="ru-RU"/>
        </w:rPr>
        <w:t xml:space="preserve"> ОУ (</w:t>
      </w:r>
      <w:r w:rsidR="00ED6500" w:rsidRPr="00650B70">
        <w:rPr>
          <w:rFonts w:cs="Times New Roman"/>
          <w:color w:val="000000" w:themeColor="text1"/>
          <w:szCs w:val="24"/>
        </w:rPr>
        <w:t>утверждён приказом директора от 29 августа 2023 №171/1</w:t>
      </w:r>
      <w:r w:rsidRPr="00650B70">
        <w:rPr>
          <w:rFonts w:eastAsia="Times New Roman" w:cs="Times New Roman"/>
          <w:color w:val="000000" w:themeColor="text1"/>
          <w:szCs w:val="24"/>
          <w:lang w:eastAsia="ru-RU"/>
        </w:rPr>
        <w:t>)</w:t>
      </w:r>
    </w:p>
    <w:p w:rsidR="005928CC" w:rsidRPr="00650B70" w:rsidRDefault="00F61C28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7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>)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ab/>
        <w:t>Образовательн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ой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программ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ой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ЧОУ «Немецкая школа «Иоганн-Гё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>те-Шуле» для основного общего образования:</w:t>
      </w:r>
    </w:p>
    <w:p w:rsidR="005928CC" w:rsidRPr="00650B70" w:rsidRDefault="00F61C28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8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>)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ab/>
        <w:t>Примерн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ой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основн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ой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образовательн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ой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программ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ой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по химии основного общего образования, одобренной Федеральным учебно-методическим объединением по общему образованию</w:t>
      </w:r>
      <w:r w:rsidR="00865017" w:rsidRPr="00650B70">
        <w:rPr>
          <w:rFonts w:eastAsia="Times New Roman" w:cs="Times New Roman"/>
          <w:color w:val="212121"/>
          <w:szCs w:val="24"/>
          <w:lang w:eastAsia="ru-RU"/>
        </w:rPr>
        <w:t>. УМК О. С. Габриеляна, И. Г. Остроумова, С. А. Сладкова. Издательство «Просвещение», 2019</w:t>
      </w:r>
      <w:r w:rsidR="005928CC" w:rsidRPr="00650B70">
        <w:rPr>
          <w:rFonts w:eastAsia="Times New Roman" w:cs="Times New Roman"/>
          <w:color w:val="212121"/>
          <w:szCs w:val="24"/>
          <w:lang w:eastAsia="ru-RU"/>
        </w:rPr>
        <w:t xml:space="preserve"> </w:t>
      </w:r>
    </w:p>
    <w:p w:rsidR="00BE793A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 </w:t>
      </w:r>
    </w:p>
    <w:p w:rsidR="00BE793A" w:rsidRPr="00650B70" w:rsidRDefault="00BE793A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 xml:space="preserve">Цель и задачи обучения химии в 9 классе соответствуют планируемым результатам, сформулированным в </w:t>
      </w:r>
      <w:r w:rsidR="00CC5688" w:rsidRPr="00650B70">
        <w:rPr>
          <w:rFonts w:cs="Times New Roman"/>
          <w:szCs w:val="24"/>
        </w:rPr>
        <w:t>п.5</w:t>
      </w:r>
      <w:r w:rsidRPr="00650B70">
        <w:rPr>
          <w:rFonts w:cs="Times New Roman"/>
          <w:szCs w:val="24"/>
        </w:rPr>
        <w:t xml:space="preserve"> рабочей программы.</w:t>
      </w: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1B6473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Цели</w:t>
      </w:r>
      <w:r w:rsidRPr="00650B70">
        <w:rPr>
          <w:rFonts w:cs="Times New Roman"/>
          <w:b/>
          <w:szCs w:val="24"/>
        </w:rPr>
        <w:t xml:space="preserve"> обучения химии в 9 классе</w:t>
      </w:r>
      <w:r w:rsidRPr="00650B70">
        <w:rPr>
          <w:rFonts w:eastAsia="Times New Roman" w:cs="Times New Roman"/>
          <w:b/>
          <w:color w:val="212121"/>
          <w:szCs w:val="24"/>
          <w:lang w:eastAsia="ru-RU"/>
        </w:rPr>
        <w:t>:</w:t>
      </w:r>
    </w:p>
    <w:p w:rsidR="001B6473" w:rsidRPr="00650B70" w:rsidRDefault="001B647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color w:val="212121"/>
          <w:szCs w:val="24"/>
          <w:lang w:eastAsia="ru-RU"/>
        </w:rPr>
      </w:pP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Формирование </w:t>
      </w:r>
      <w:r w:rsidRPr="00650B70">
        <w:rPr>
          <w:rFonts w:eastAsia="Times New Roman" w:cs="Times New Roman"/>
          <w:color w:val="212121"/>
          <w:szCs w:val="24"/>
          <w:lang w:eastAsia="ru-RU"/>
        </w:rPr>
        <w:t>у учащихся целостной е</w:t>
      </w:r>
      <w:r w:rsidR="009001AD" w:rsidRPr="00650B70">
        <w:rPr>
          <w:rFonts w:eastAsia="Times New Roman" w:cs="Times New Roman"/>
          <w:color w:val="212121"/>
          <w:szCs w:val="24"/>
          <w:lang w:eastAsia="ru-RU"/>
        </w:rPr>
        <w:t>стественно-научной картины мира;</w:t>
      </w: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Развитие</w:t>
      </w:r>
      <w:r w:rsidRPr="00650B70">
        <w:rPr>
          <w:rFonts w:eastAsia="Times New Roman" w:cs="Times New Roman"/>
          <w:color w:val="212121"/>
          <w:szCs w:val="24"/>
          <w:lang w:eastAsia="ru-RU"/>
        </w:rPr>
        <w:t> познавательных интересов, интеллектуальных и творческих способностей учащихся в процессе изучения химической науки и е</w:t>
      </w:r>
      <w:r w:rsidR="009001AD" w:rsidRPr="00650B70">
        <w:rPr>
          <w:rFonts w:eastAsia="Times New Roman" w:cs="Times New Roman"/>
          <w:color w:val="212121"/>
          <w:szCs w:val="24"/>
          <w:lang w:eastAsia="ru-RU"/>
        </w:rPr>
        <w:t>ё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вклада в современный научно-технический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строении, свойствах </w:t>
      </w:r>
      <w:r w:rsidR="009001AD" w:rsidRPr="00650B70">
        <w:rPr>
          <w:rFonts w:eastAsia="Times New Roman" w:cs="Times New Roman"/>
          <w:color w:val="212121"/>
          <w:szCs w:val="24"/>
          <w:lang w:eastAsia="ru-RU"/>
        </w:rPr>
        <w:t>и применении химических веществ;</w:t>
      </w:r>
    </w:p>
    <w:p w:rsidR="007B211B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Воспитание</w:t>
      </w:r>
      <w:r w:rsidR="007B211B" w:rsidRPr="00650B70">
        <w:rPr>
          <w:rFonts w:eastAsia="Times New Roman" w:cs="Times New Roman"/>
          <w:color w:val="212121"/>
          <w:szCs w:val="24"/>
          <w:lang w:eastAsia="ru-RU"/>
        </w:rPr>
        <w:t xml:space="preserve"> отношения к химии как к одному из фундаментальных компонентов</w:t>
      </w:r>
    </w:p>
    <w:p w:rsidR="005928CC" w:rsidRPr="00650B70" w:rsidRDefault="001B647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е</w:t>
      </w:r>
      <w:r w:rsidR="007B211B" w:rsidRPr="00650B70">
        <w:rPr>
          <w:rFonts w:eastAsia="Times New Roman" w:cs="Times New Roman"/>
          <w:color w:val="212121"/>
          <w:szCs w:val="24"/>
          <w:lang w:eastAsia="ru-RU"/>
        </w:rPr>
        <w:t>стествознания и элементу общечеловеческой культуры</w:t>
      </w:r>
      <w:r w:rsidR="009001AD" w:rsidRPr="00650B70">
        <w:rPr>
          <w:rFonts w:eastAsia="Times New Roman" w:cs="Times New Roman"/>
          <w:color w:val="212121"/>
          <w:szCs w:val="24"/>
          <w:lang w:eastAsia="ru-RU"/>
        </w:rPr>
        <w:t>;</w:t>
      </w:r>
    </w:p>
    <w:p w:rsidR="007B211B" w:rsidRPr="00650B70" w:rsidRDefault="007B211B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Применение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полученных знаний и умений для безопасного использования веществ</w:t>
      </w:r>
    </w:p>
    <w:p w:rsidR="007B211B" w:rsidRPr="00650B70" w:rsidRDefault="007B211B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и материалов в быту, сельском хозяйстве и на производстве, решения практических</w:t>
      </w:r>
    </w:p>
    <w:p w:rsidR="007B211B" w:rsidRPr="00650B70" w:rsidRDefault="007B211B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задач в повседневной жизни, предупреждения явлений, наносящих вред здоровью</w:t>
      </w:r>
    </w:p>
    <w:p w:rsidR="007B211B" w:rsidRPr="00650B70" w:rsidRDefault="007B211B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человека и окружающей среде</w:t>
      </w: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Проектирование и реализация</w:t>
      </w:r>
      <w:r w:rsidRPr="00650B70">
        <w:rPr>
          <w:rFonts w:eastAsia="Times New Roman" w:cs="Times New Roman"/>
          <w:color w:val="212121"/>
          <w:szCs w:val="24"/>
          <w:lang w:eastAsia="ru-RU"/>
        </w:rPr>
        <w:t> выпускниками основной школы личной образовательной траектории: выбор профиля обучения в старшей школе или профессиональн</w:t>
      </w:r>
      <w:r w:rsidR="009001AD" w:rsidRPr="00650B70">
        <w:rPr>
          <w:rFonts w:eastAsia="Times New Roman" w:cs="Times New Roman"/>
          <w:color w:val="212121"/>
          <w:szCs w:val="24"/>
          <w:lang w:eastAsia="ru-RU"/>
        </w:rPr>
        <w:t>ого образовательного учреждения;</w:t>
      </w:r>
    </w:p>
    <w:p w:rsidR="005928CC" w:rsidRPr="00650B70" w:rsidRDefault="005928CC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Овладение ключевыми компетенциями</w:t>
      </w:r>
      <w:r w:rsidRPr="00650B70">
        <w:rPr>
          <w:rFonts w:eastAsia="Times New Roman" w:cs="Times New Roman"/>
          <w:color w:val="212121"/>
          <w:szCs w:val="24"/>
          <w:lang w:eastAsia="ru-RU"/>
        </w:rPr>
        <w:t>: учебно-познавательными, информационными, ценност</w:t>
      </w:r>
      <w:r w:rsidR="007B211B" w:rsidRPr="00650B70">
        <w:rPr>
          <w:rFonts w:eastAsia="Times New Roman" w:cs="Times New Roman"/>
          <w:color w:val="212121"/>
          <w:szCs w:val="24"/>
          <w:lang w:eastAsia="ru-RU"/>
        </w:rPr>
        <w:t>но-смысловыми, коммуникативными</w:t>
      </w:r>
    </w:p>
    <w:p w:rsidR="007B211B" w:rsidRPr="00650B70" w:rsidRDefault="007B211B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7B211B" w:rsidRPr="00650B70" w:rsidRDefault="007B211B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lastRenderedPageBreak/>
        <w:t>Задачи программы</w:t>
      </w:r>
      <w:r w:rsidR="00CC5688" w:rsidRPr="00650B70">
        <w:rPr>
          <w:rFonts w:eastAsia="Times New Roman" w:cs="Times New Roman"/>
          <w:b/>
          <w:color w:val="212121"/>
          <w:szCs w:val="24"/>
          <w:lang w:eastAsia="ru-RU"/>
        </w:rPr>
        <w:t>:</w:t>
      </w:r>
    </w:p>
    <w:p w:rsidR="00160363" w:rsidRPr="00650B70" w:rsidRDefault="0016036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Подготовить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учащихся к сознательному освоению основ химической картины мира, а также к изучению смежных дисциплин (биологии, физики, ОБЖ), использующих химическую терминологию и принципы</w:t>
      </w:r>
    </w:p>
    <w:p w:rsidR="00160363" w:rsidRPr="00650B70" w:rsidRDefault="0016036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Познакомить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учеников с историей и современным состоянием химической науки</w:t>
      </w:r>
    </w:p>
    <w:p w:rsidR="00160363" w:rsidRPr="00650B70" w:rsidRDefault="0016036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Дать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представление о важности изучения химии, о роли химии в жизни людей, о необходимости использования химических знаний при изучении естественнонаучных дисциплин</w:t>
      </w:r>
    </w:p>
    <w:p w:rsidR="00160363" w:rsidRPr="00650B70" w:rsidRDefault="0016036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Ознакомить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учеников с основными законами и понятиями современной химии</w:t>
      </w:r>
    </w:p>
    <w:p w:rsidR="009001AD" w:rsidRPr="00650B70" w:rsidRDefault="0016036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Вырабо</w:t>
      </w:r>
      <w:r w:rsidR="001306F9" w:rsidRPr="00650B70">
        <w:rPr>
          <w:rFonts w:eastAsia="Times New Roman" w:cs="Times New Roman"/>
          <w:b/>
          <w:color w:val="212121"/>
          <w:szCs w:val="24"/>
          <w:lang w:eastAsia="ru-RU"/>
        </w:rPr>
        <w:t>т</w:t>
      </w: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ать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навыки решения расчетных задач, написания уравнений различных типов реакций, решения основных видов физико-химических задач</w:t>
      </w:r>
    </w:p>
    <w:p w:rsidR="00160363" w:rsidRPr="00650B70" w:rsidRDefault="00160363" w:rsidP="00525D15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Cs/>
          <w:color w:val="212121"/>
          <w:szCs w:val="24"/>
          <w:lang w:eastAsia="ru-RU"/>
        </w:rPr>
      </w:pPr>
    </w:p>
    <w:p w:rsidR="00CC5688" w:rsidRPr="00650B70" w:rsidRDefault="00525D15" w:rsidP="00525D15">
      <w:pPr>
        <w:tabs>
          <w:tab w:val="left" w:pos="1725"/>
        </w:tabs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b/>
          <w:szCs w:val="24"/>
        </w:rPr>
        <w:t>О</w:t>
      </w:r>
      <w:r w:rsidR="007104B5" w:rsidRPr="00650B70">
        <w:rPr>
          <w:rFonts w:cs="Times New Roman"/>
          <w:b/>
          <w:szCs w:val="24"/>
        </w:rPr>
        <w:t>тличительные особенности</w:t>
      </w:r>
      <w:r w:rsidR="007104B5" w:rsidRPr="00650B70">
        <w:rPr>
          <w:rFonts w:cs="Times New Roman"/>
          <w:szCs w:val="24"/>
        </w:rPr>
        <w:t xml:space="preserve"> </w:t>
      </w:r>
    </w:p>
    <w:p w:rsidR="00814E1F" w:rsidRPr="00650B70" w:rsidRDefault="00CC5688" w:rsidP="00525D15">
      <w:pPr>
        <w:tabs>
          <w:tab w:val="left" w:pos="1725"/>
        </w:tabs>
        <w:spacing w:after="0" w:line="276" w:lineRule="auto"/>
        <w:ind w:firstLine="340"/>
        <w:jc w:val="both"/>
        <w:rPr>
          <w:rFonts w:cs="Times New Roman"/>
          <w:color w:val="212121"/>
          <w:szCs w:val="24"/>
          <w:shd w:val="clear" w:color="auto" w:fill="FFFFFF"/>
        </w:rPr>
      </w:pPr>
      <w:r w:rsidRPr="00650B70">
        <w:rPr>
          <w:rFonts w:cs="Times New Roman"/>
          <w:szCs w:val="24"/>
        </w:rPr>
        <w:t>П</w:t>
      </w:r>
      <w:r w:rsidR="007104B5" w:rsidRPr="00650B70">
        <w:rPr>
          <w:rFonts w:cs="Times New Roman"/>
          <w:szCs w:val="24"/>
        </w:rPr>
        <w:t xml:space="preserve">о сравнению с примерной </w:t>
      </w:r>
      <w:r w:rsidR="00814E1F" w:rsidRPr="00650B70">
        <w:rPr>
          <w:rFonts w:cs="Times New Roman"/>
          <w:szCs w:val="24"/>
        </w:rPr>
        <w:t xml:space="preserve">основной образовательной </w:t>
      </w:r>
      <w:r w:rsidR="007104B5" w:rsidRPr="00650B70">
        <w:rPr>
          <w:rFonts w:cs="Times New Roman"/>
          <w:szCs w:val="24"/>
        </w:rPr>
        <w:t>программой</w:t>
      </w:r>
      <w:r w:rsidR="00814E1F" w:rsidRPr="00650B70">
        <w:rPr>
          <w:rFonts w:cs="Times New Roman"/>
          <w:szCs w:val="24"/>
        </w:rPr>
        <w:t xml:space="preserve">, </w:t>
      </w:r>
      <w:r w:rsidR="00814E1F" w:rsidRPr="00650B70">
        <w:rPr>
          <w:rFonts w:cs="Times New Roman"/>
          <w:color w:val="212121"/>
          <w:szCs w:val="24"/>
          <w:shd w:val="clear" w:color="auto" w:fill="FFFFFF"/>
        </w:rPr>
        <w:t xml:space="preserve">одобренной Федеральным учебно- методическим объединением по общему образованию, разработанной к </w:t>
      </w:r>
      <w:r w:rsidR="008A681B" w:rsidRPr="00650B70">
        <w:rPr>
          <w:rFonts w:cs="Times New Roman"/>
          <w:color w:val="212121"/>
          <w:szCs w:val="24"/>
          <w:shd w:val="clear" w:color="auto" w:fill="FFFFFF"/>
        </w:rPr>
        <w:t xml:space="preserve">учебникам </w:t>
      </w:r>
      <w:r w:rsidR="008A681B" w:rsidRPr="00650B70">
        <w:rPr>
          <w:rFonts w:cs="Times New Roman"/>
          <w:szCs w:val="24"/>
        </w:rPr>
        <w:t>авторов</w:t>
      </w:r>
      <w:r w:rsidR="00814E1F" w:rsidRPr="00650B70">
        <w:rPr>
          <w:rFonts w:cs="Times New Roman"/>
          <w:color w:val="212121"/>
          <w:szCs w:val="24"/>
          <w:shd w:val="clear" w:color="auto" w:fill="FFFFFF"/>
        </w:rPr>
        <w:t xml:space="preserve"> О. С. Габриеляна, И. Г. Остроумова, С. А. Сладкова для 9 классов общеобразовательных организаций,</w:t>
      </w:r>
      <w:r w:rsidR="00814E1F" w:rsidRPr="00650B70">
        <w:rPr>
          <w:rFonts w:cs="Times New Roman"/>
          <w:szCs w:val="24"/>
        </w:rPr>
        <w:t xml:space="preserve"> составленной О. С. Габриеляном, </w:t>
      </w:r>
      <w:r w:rsidR="00814E1F" w:rsidRPr="00650B70">
        <w:rPr>
          <w:rFonts w:cs="Times New Roman"/>
          <w:color w:val="212121"/>
          <w:szCs w:val="24"/>
          <w:shd w:val="clear" w:color="auto" w:fill="FFFFFF"/>
        </w:rPr>
        <w:t xml:space="preserve">И. Г. Остроумовой, С. А. Сладковой программа имеет следующие изменения: </w:t>
      </w:r>
    </w:p>
    <w:p w:rsidR="00814E1F" w:rsidRPr="00650B70" w:rsidRDefault="00814E1F" w:rsidP="00525D15">
      <w:pPr>
        <w:pStyle w:val="Listenabsatz"/>
        <w:numPr>
          <w:ilvl w:val="0"/>
          <w:numId w:val="18"/>
        </w:numPr>
        <w:tabs>
          <w:tab w:val="left" w:pos="1725"/>
        </w:tabs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Увеличено на 2 количество часов на повторение и обобщение сведений по курсу 8 класса для более подробной проработки тем, необходимых для понимания теории, предлагаемой в 9 классе.</w:t>
      </w:r>
    </w:p>
    <w:p w:rsidR="000D42A6" w:rsidRPr="00650B70" w:rsidRDefault="000D42A6" w:rsidP="00525D15">
      <w:pPr>
        <w:pStyle w:val="Listenabsatz"/>
        <w:numPr>
          <w:ilvl w:val="0"/>
          <w:numId w:val="18"/>
        </w:numPr>
        <w:tabs>
          <w:tab w:val="left" w:pos="1725"/>
        </w:tabs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Раздел «Металлы и их соединения» стоит перед разделом «Неметаллы и их соединения», поскольку свойства металлов лучше поддаются обобщению, нежели свойства неметаллов, которые следует изучать применительно к каждой отдельной группе неметаллов либо применительно к конкретному элементу.</w:t>
      </w:r>
    </w:p>
    <w:p w:rsidR="00B25591" w:rsidRPr="00650B70" w:rsidRDefault="00B25591" w:rsidP="00525D15">
      <w:pPr>
        <w:pStyle w:val="Listenabsatz"/>
        <w:numPr>
          <w:ilvl w:val="0"/>
          <w:numId w:val="18"/>
        </w:numPr>
        <w:tabs>
          <w:tab w:val="left" w:pos="1725"/>
        </w:tabs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Количество часов, отводимых на изучение «Металлов…» увеличено на 3, отдельные уроки посвящены переходным металлам, а также отдельному изучению часто применяемых переходных металлов: золото, хром, ванадий и пр. Кроме того, добавлен час на решение расчетных задач.</w:t>
      </w:r>
    </w:p>
    <w:p w:rsidR="00B25591" w:rsidRPr="00650B70" w:rsidRDefault="00B25591" w:rsidP="00525D15">
      <w:pPr>
        <w:pStyle w:val="Listenabsatz"/>
        <w:numPr>
          <w:ilvl w:val="0"/>
          <w:numId w:val="18"/>
        </w:numPr>
        <w:tabs>
          <w:tab w:val="left" w:pos="1725"/>
        </w:tabs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Лабораторные работы выделены в 2 Практикума, проводимые в первой и третьей четвертях по окончании изучения тем «</w:t>
      </w:r>
      <w:r w:rsidR="00F63096" w:rsidRPr="00650B70">
        <w:rPr>
          <w:rFonts w:cs="Times New Roman"/>
          <w:szCs w:val="24"/>
        </w:rPr>
        <w:t>Химические реакции в растворах</w:t>
      </w:r>
      <w:r w:rsidRPr="00650B70">
        <w:rPr>
          <w:rFonts w:cs="Times New Roman"/>
          <w:szCs w:val="24"/>
        </w:rPr>
        <w:t>» и «Неметаллы</w:t>
      </w:r>
      <w:r w:rsidR="00F63096" w:rsidRPr="00650B70">
        <w:rPr>
          <w:rFonts w:cs="Times New Roman"/>
          <w:szCs w:val="24"/>
        </w:rPr>
        <w:t xml:space="preserve"> и их соединения</w:t>
      </w:r>
      <w:r w:rsidRPr="00650B70">
        <w:rPr>
          <w:rFonts w:cs="Times New Roman"/>
          <w:szCs w:val="24"/>
        </w:rPr>
        <w:t>»</w:t>
      </w:r>
      <w:r w:rsidR="006F4AC7" w:rsidRPr="00650B70">
        <w:rPr>
          <w:rFonts w:cs="Times New Roman"/>
          <w:szCs w:val="24"/>
        </w:rPr>
        <w:t>.</w:t>
      </w:r>
    </w:p>
    <w:p w:rsidR="00F7794F" w:rsidRPr="00650B70" w:rsidRDefault="00F7794F" w:rsidP="00525D15">
      <w:pPr>
        <w:spacing w:after="0" w:line="276" w:lineRule="auto"/>
        <w:ind w:firstLine="340"/>
        <w:jc w:val="both"/>
        <w:rPr>
          <w:rFonts w:cs="Times New Roman"/>
          <w:b/>
          <w:szCs w:val="24"/>
        </w:rPr>
      </w:pPr>
    </w:p>
    <w:p w:rsidR="00BB5CD0" w:rsidRPr="00650B70" w:rsidRDefault="00F7794F" w:rsidP="00525D15">
      <w:pPr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b/>
          <w:szCs w:val="24"/>
        </w:rPr>
        <w:t>К</w:t>
      </w:r>
      <w:r w:rsidR="007104B5" w:rsidRPr="00650B70">
        <w:rPr>
          <w:rFonts w:cs="Times New Roman"/>
          <w:b/>
          <w:szCs w:val="24"/>
        </w:rPr>
        <w:t>оличество учебных часов</w:t>
      </w:r>
    </w:p>
    <w:p w:rsidR="007104B5" w:rsidRPr="00650B70" w:rsidRDefault="00BB5CD0" w:rsidP="00525D15">
      <w:pPr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На обучение предмету отводится 2 часа в неделю</w:t>
      </w:r>
      <w:r w:rsidR="00AD0B2B" w:rsidRPr="00650B70">
        <w:rPr>
          <w:rFonts w:cs="Times New Roman"/>
          <w:szCs w:val="24"/>
        </w:rPr>
        <w:t xml:space="preserve"> или 68</w:t>
      </w:r>
      <w:r w:rsidR="00E60A6A" w:rsidRPr="00650B70">
        <w:rPr>
          <w:rFonts w:cs="Times New Roman"/>
          <w:szCs w:val="24"/>
        </w:rPr>
        <w:t xml:space="preserve"> часов в год</w:t>
      </w:r>
      <w:r w:rsidRPr="00650B70">
        <w:rPr>
          <w:rFonts w:cs="Times New Roman"/>
          <w:szCs w:val="24"/>
        </w:rPr>
        <w:t>. В</w:t>
      </w:r>
      <w:r w:rsidR="007104B5" w:rsidRPr="00650B70">
        <w:rPr>
          <w:rFonts w:cs="Times New Roman"/>
          <w:szCs w:val="24"/>
        </w:rPr>
        <w:t xml:space="preserve"> том числе </w:t>
      </w:r>
      <w:r w:rsidRPr="00650B70">
        <w:rPr>
          <w:rFonts w:cs="Times New Roman"/>
          <w:szCs w:val="24"/>
        </w:rPr>
        <w:t>на</w:t>
      </w:r>
      <w:r w:rsidR="007104B5" w:rsidRPr="00650B70">
        <w:rPr>
          <w:rFonts w:cs="Times New Roman"/>
          <w:szCs w:val="24"/>
        </w:rPr>
        <w:t xml:space="preserve"> проведени</w:t>
      </w:r>
      <w:r w:rsidRPr="00650B70">
        <w:rPr>
          <w:rFonts w:cs="Times New Roman"/>
          <w:szCs w:val="24"/>
        </w:rPr>
        <w:t>е контрольных работ</w:t>
      </w:r>
      <w:r w:rsidR="00335EA8" w:rsidRPr="00650B70">
        <w:rPr>
          <w:rFonts w:cs="Times New Roman"/>
          <w:szCs w:val="24"/>
        </w:rPr>
        <w:t xml:space="preserve"> –</w:t>
      </w:r>
      <w:r w:rsidRPr="00650B70">
        <w:rPr>
          <w:rFonts w:cs="Times New Roman"/>
          <w:szCs w:val="24"/>
        </w:rPr>
        <w:t xml:space="preserve"> </w:t>
      </w:r>
      <w:r w:rsidR="00AD0B2B" w:rsidRPr="00650B70">
        <w:rPr>
          <w:rFonts w:cs="Times New Roman"/>
          <w:szCs w:val="24"/>
        </w:rPr>
        <w:t>3</w:t>
      </w:r>
      <w:r w:rsidR="00335EA8" w:rsidRPr="00650B70">
        <w:rPr>
          <w:rFonts w:cs="Times New Roman"/>
          <w:szCs w:val="24"/>
        </w:rPr>
        <w:t xml:space="preserve"> часа</w:t>
      </w:r>
      <w:r w:rsidR="007104B5" w:rsidRPr="00650B70">
        <w:rPr>
          <w:rFonts w:cs="Times New Roman"/>
          <w:szCs w:val="24"/>
        </w:rPr>
        <w:t>, ла</w:t>
      </w:r>
      <w:r w:rsidRPr="00650B70">
        <w:rPr>
          <w:rFonts w:cs="Times New Roman"/>
          <w:szCs w:val="24"/>
        </w:rPr>
        <w:t>бораторных</w:t>
      </w:r>
      <w:r w:rsidR="00335EA8" w:rsidRPr="00650B70">
        <w:rPr>
          <w:rFonts w:cs="Times New Roman"/>
          <w:szCs w:val="24"/>
        </w:rPr>
        <w:t xml:space="preserve"> </w:t>
      </w:r>
      <w:r w:rsidRPr="00650B70">
        <w:rPr>
          <w:rFonts w:cs="Times New Roman"/>
          <w:szCs w:val="24"/>
        </w:rPr>
        <w:t>работ</w:t>
      </w:r>
      <w:r w:rsidR="00335EA8" w:rsidRPr="00650B70">
        <w:rPr>
          <w:rFonts w:cs="Times New Roman"/>
          <w:szCs w:val="24"/>
        </w:rPr>
        <w:t xml:space="preserve"> – 4 часа</w:t>
      </w:r>
    </w:p>
    <w:p w:rsidR="001B6473" w:rsidRPr="00650B70" w:rsidRDefault="001B6473" w:rsidP="00525D15">
      <w:pPr>
        <w:spacing w:after="0" w:line="276" w:lineRule="auto"/>
        <w:ind w:firstLine="340"/>
        <w:jc w:val="both"/>
        <w:rPr>
          <w:rFonts w:cs="Times New Roman"/>
          <w:b/>
          <w:szCs w:val="24"/>
        </w:rPr>
      </w:pPr>
    </w:p>
    <w:p w:rsidR="00BB5CD0" w:rsidRPr="00650B70" w:rsidRDefault="008A681B" w:rsidP="00525D15">
      <w:pPr>
        <w:spacing w:after="0" w:line="276" w:lineRule="auto"/>
        <w:ind w:firstLine="340"/>
        <w:jc w:val="both"/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t>Межпредметный характер</w:t>
      </w:r>
      <w:r w:rsidR="00BB5CD0" w:rsidRPr="00650B70">
        <w:rPr>
          <w:rFonts w:cs="Times New Roman"/>
          <w:b/>
          <w:szCs w:val="24"/>
        </w:rPr>
        <w:t xml:space="preserve"> содержания учебного материала</w:t>
      </w:r>
    </w:p>
    <w:p w:rsidR="00F61C28" w:rsidRPr="00650B70" w:rsidRDefault="00BB5CD0" w:rsidP="00525D15">
      <w:pPr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В процессе 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обучения раскрывается связь химии с </w:t>
      </w:r>
      <w:r w:rsidR="00F61C28" w:rsidRPr="00650B70">
        <w:rPr>
          <w:rFonts w:eastAsia="Times New Roman" w:cs="Times New Roman"/>
          <w:color w:val="212121"/>
          <w:szCs w:val="24"/>
          <w:lang w:eastAsia="ru-RU"/>
        </w:rPr>
        <w:t>предметами не только естественно-научного цикла, но и с историей, литературой, мировой художественной культурой</w:t>
      </w:r>
    </w:p>
    <w:p w:rsidR="00BB5CD0" w:rsidRPr="00650B70" w:rsidRDefault="00BB5CD0" w:rsidP="00525D15">
      <w:pPr>
        <w:tabs>
          <w:tab w:val="left" w:pos="1725"/>
        </w:tabs>
        <w:spacing w:after="0" w:line="276" w:lineRule="auto"/>
        <w:ind w:firstLine="340"/>
        <w:jc w:val="both"/>
        <w:rPr>
          <w:rFonts w:cs="Times New Roman"/>
          <w:b/>
          <w:szCs w:val="24"/>
        </w:rPr>
      </w:pPr>
    </w:p>
    <w:p w:rsidR="00E60A6A" w:rsidRPr="00650B70" w:rsidRDefault="00BB5CD0" w:rsidP="00525D15">
      <w:pPr>
        <w:tabs>
          <w:tab w:val="left" w:pos="1725"/>
        </w:tabs>
        <w:spacing w:after="0" w:line="276" w:lineRule="auto"/>
        <w:ind w:firstLine="340"/>
        <w:jc w:val="both"/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t>О</w:t>
      </w:r>
      <w:r w:rsidR="007104B5" w:rsidRPr="00650B70">
        <w:rPr>
          <w:rFonts w:cs="Times New Roman"/>
          <w:b/>
          <w:szCs w:val="24"/>
        </w:rPr>
        <w:t>собенности организации учебного процесса по предмету</w:t>
      </w:r>
    </w:p>
    <w:p w:rsidR="00BB5CD0" w:rsidRPr="00650B70" w:rsidRDefault="00BB5CD0" w:rsidP="00525D15">
      <w:pPr>
        <w:tabs>
          <w:tab w:val="left" w:pos="1725"/>
        </w:tabs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Cs/>
          <w:iCs/>
          <w:color w:val="212121"/>
          <w:szCs w:val="24"/>
          <w:lang w:eastAsia="ru-RU"/>
        </w:rPr>
        <w:t>Содержание курса выстроено в соответствии с историко</w:t>
      </w:r>
      <w:r w:rsidRPr="00650B70">
        <w:rPr>
          <w:rFonts w:eastAsia="Times New Roman" w:cs="Times New Roman"/>
          <w:iCs/>
          <w:color w:val="212121"/>
          <w:szCs w:val="24"/>
          <w:lang w:eastAsia="ru-RU"/>
        </w:rPr>
        <w:softHyphen/>
      </w:r>
      <w:r w:rsidRPr="00650B70">
        <w:rPr>
          <w:rFonts w:eastAsia="Times New Roman" w:cs="Times New Roman"/>
          <w:bCs/>
          <w:iCs/>
          <w:color w:val="212121"/>
          <w:szCs w:val="24"/>
          <w:lang w:eastAsia="ru-RU"/>
        </w:rPr>
        <w:t>логическим и системно</w:t>
      </w:r>
      <w:r w:rsidRPr="00650B70">
        <w:rPr>
          <w:rFonts w:eastAsia="Times New Roman" w:cs="Times New Roman"/>
          <w:iCs/>
          <w:color w:val="212121"/>
          <w:szCs w:val="24"/>
          <w:lang w:eastAsia="ru-RU"/>
        </w:rPr>
        <w:t>-</w:t>
      </w:r>
      <w:r w:rsidRPr="00650B70">
        <w:rPr>
          <w:rFonts w:eastAsia="Times New Roman" w:cs="Times New Roman"/>
          <w:bCs/>
          <w:iCs/>
          <w:color w:val="212121"/>
          <w:szCs w:val="24"/>
          <w:lang w:eastAsia="ru-RU"/>
        </w:rPr>
        <w:t>деятельностным подходами на основе иерархии учебных проблем</w:t>
      </w:r>
      <w:r w:rsidRPr="00650B70">
        <w:rPr>
          <w:rFonts w:eastAsia="Times New Roman" w:cs="Times New Roman"/>
          <w:iCs/>
          <w:color w:val="212121"/>
          <w:szCs w:val="24"/>
          <w:lang w:eastAsia="ru-RU"/>
        </w:rPr>
        <w:t>.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 Все дидактические единицы учебника начинаются с постановки образовательной проблемы (вопрос, задание, </w:t>
      </w:r>
      <w:r w:rsidRPr="00650B70">
        <w:rPr>
          <w:rFonts w:eastAsia="Times New Roman" w:cs="Times New Roman"/>
          <w:color w:val="212121"/>
          <w:szCs w:val="24"/>
          <w:lang w:eastAsia="ru-RU"/>
        </w:rPr>
        <w:lastRenderedPageBreak/>
        <w:t>эксперимент), которая решается в процессе изучения параграфа на основе деятельностного подхода.</w:t>
      </w:r>
    </w:p>
    <w:p w:rsidR="00BB5CD0" w:rsidRPr="00650B70" w:rsidRDefault="00BB5CD0" w:rsidP="00525D15">
      <w:pPr>
        <w:numPr>
          <w:ilvl w:val="0"/>
          <w:numId w:val="1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iCs/>
          <w:color w:val="212121"/>
          <w:szCs w:val="24"/>
          <w:lang w:eastAsia="ru-RU"/>
        </w:rPr>
        <w:t xml:space="preserve">Теоретические положения курса химии основной школы </w:t>
      </w:r>
      <w:r w:rsidRPr="00650B70">
        <w:rPr>
          <w:rFonts w:eastAsia="Times New Roman" w:cs="Times New Roman"/>
          <w:bCs/>
          <w:iCs/>
          <w:color w:val="212121"/>
          <w:szCs w:val="24"/>
          <w:lang w:eastAsia="ru-RU"/>
        </w:rPr>
        <w:t>раскрываются в том числе на основе использования химического эксперимента</w:t>
      </w:r>
      <w:r w:rsidRPr="00650B70">
        <w:rPr>
          <w:rFonts w:eastAsia="Times New Roman" w:cs="Times New Roman"/>
          <w:color w:val="212121"/>
          <w:szCs w:val="24"/>
          <w:lang w:eastAsia="ru-RU"/>
        </w:rPr>
        <w:t> (лабораторных опытов и практических работ), в том числе и проводимого в домашних условиях, а также демонстрационного эксперимента.</w:t>
      </w:r>
    </w:p>
    <w:p w:rsidR="00BB5CD0" w:rsidRPr="00650B70" w:rsidRDefault="00BB5CD0" w:rsidP="00525D15">
      <w:pPr>
        <w:numPr>
          <w:ilvl w:val="0"/>
          <w:numId w:val="1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iCs/>
          <w:color w:val="212121"/>
          <w:szCs w:val="24"/>
          <w:lang w:eastAsia="ru-RU"/>
        </w:rPr>
        <w:t>Развитие информационно</w:t>
      </w:r>
      <w:r w:rsidRPr="00650B70">
        <w:rPr>
          <w:rFonts w:eastAsia="Times New Roman" w:cs="Times New Roman"/>
          <w:iCs/>
          <w:color w:val="212121"/>
          <w:szCs w:val="24"/>
          <w:lang w:eastAsia="ru-RU"/>
        </w:rPr>
        <w:t>-</w:t>
      </w:r>
      <w:r w:rsidRPr="00650B70">
        <w:rPr>
          <w:rFonts w:eastAsia="Times New Roman" w:cs="Times New Roman"/>
          <w:b/>
          <w:bCs/>
          <w:iCs/>
          <w:color w:val="212121"/>
          <w:szCs w:val="24"/>
          <w:lang w:eastAsia="ru-RU"/>
        </w:rPr>
        <w:t>коммуникативной компетентности обучающихся</w:t>
      </w:r>
      <w:r w:rsidRPr="00650B70">
        <w:rPr>
          <w:rFonts w:eastAsia="Times New Roman" w:cs="Times New Roman"/>
          <w:iCs/>
          <w:color w:val="212121"/>
          <w:szCs w:val="24"/>
          <w:lang w:eastAsia="ru-RU"/>
        </w:rPr>
        <w:t>:</w:t>
      </w:r>
      <w:r w:rsidRPr="00650B70">
        <w:rPr>
          <w:rFonts w:eastAsia="Times New Roman" w:cs="Times New Roman"/>
          <w:color w:val="212121"/>
          <w:szCs w:val="24"/>
          <w:lang w:eastAsia="ru-RU"/>
        </w:rPr>
        <w:t> обращение к различным источникам химической информации, подготовка информационного продукта и его презентация, умение вести дискуссию, отстаивать свою точку зрения и корректировать позицию на основе анализа аргументов участник</w:t>
      </w:r>
      <w:r w:rsidR="002E7B7B" w:rsidRPr="00650B70">
        <w:rPr>
          <w:rFonts w:eastAsia="Times New Roman" w:cs="Times New Roman"/>
          <w:color w:val="212121"/>
          <w:szCs w:val="24"/>
          <w:lang w:eastAsia="ru-RU"/>
        </w:rPr>
        <w:t>ов дискуссии</w:t>
      </w:r>
    </w:p>
    <w:p w:rsidR="00E60A6A" w:rsidRPr="00650B70" w:rsidRDefault="002E7B7B" w:rsidP="00525D15">
      <w:pPr>
        <w:pStyle w:val="Listenabsatz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340"/>
        <w:jc w:val="both"/>
        <w:rPr>
          <w:rFonts w:cs="Times New Roman"/>
          <w:b/>
          <w:color w:val="000000"/>
          <w:szCs w:val="24"/>
        </w:rPr>
      </w:pPr>
      <w:r w:rsidRPr="00650B70">
        <w:rPr>
          <w:rFonts w:cs="Times New Roman"/>
          <w:b/>
          <w:color w:val="000000"/>
          <w:szCs w:val="24"/>
        </w:rPr>
        <w:t>Средства и методы обучения:</w:t>
      </w:r>
      <w:r w:rsidR="00E60A6A" w:rsidRPr="00650B70">
        <w:rPr>
          <w:rFonts w:cs="Times New Roman"/>
          <w:b/>
          <w:color w:val="000000"/>
          <w:szCs w:val="24"/>
        </w:rPr>
        <w:t xml:space="preserve"> </w:t>
      </w:r>
      <w:r w:rsidRPr="00650B70">
        <w:rPr>
          <w:rFonts w:cs="Times New Roman"/>
          <w:color w:val="000000"/>
          <w:szCs w:val="24"/>
        </w:rPr>
        <w:t>Исследовательские методы обучения</w:t>
      </w:r>
      <w:r w:rsidRPr="00650B70">
        <w:rPr>
          <w:rFonts w:cs="Times New Roman"/>
          <w:b/>
          <w:color w:val="000000"/>
          <w:szCs w:val="24"/>
        </w:rPr>
        <w:t xml:space="preserve">, </w:t>
      </w:r>
      <w:r w:rsidRPr="00650B70">
        <w:rPr>
          <w:rFonts w:cs="Times New Roman"/>
          <w:color w:val="000000"/>
          <w:szCs w:val="24"/>
        </w:rPr>
        <w:t>проблемное обучение</w:t>
      </w:r>
    </w:p>
    <w:p w:rsidR="00BB5CD0" w:rsidRPr="00650B70" w:rsidRDefault="00BB5CD0" w:rsidP="00525D15">
      <w:pPr>
        <w:pStyle w:val="Listenabsatz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340"/>
        <w:jc w:val="both"/>
        <w:rPr>
          <w:rFonts w:cs="Times New Roman"/>
          <w:b/>
          <w:color w:val="000000"/>
          <w:szCs w:val="24"/>
        </w:rPr>
      </w:pPr>
      <w:r w:rsidRPr="00650B70">
        <w:rPr>
          <w:rFonts w:eastAsia="Times New Roman" w:cs="Times New Roman"/>
          <w:b/>
          <w:bCs/>
          <w:iCs/>
          <w:color w:val="212121"/>
          <w:szCs w:val="24"/>
          <w:lang w:eastAsia="ru-RU"/>
        </w:rPr>
        <w:t>Практико-ориентированная значимость отбора учебного содержания,</w:t>
      </w:r>
      <w:r w:rsidRPr="00650B70">
        <w:rPr>
          <w:rFonts w:eastAsia="Times New Roman" w:cs="Times New Roman"/>
          <w:color w:val="212121"/>
          <w:szCs w:val="24"/>
          <w:lang w:eastAsia="ru-RU"/>
        </w:rPr>
        <w:t> связь изучаемого материала с жизнью, формирование экологической грамотности при обращении с химическими веществами, материалами и процессами, отвечающими требованиям правил техники безопасности при работе в химическом кабинете (лаборатории) и повседневной жизни.</w:t>
      </w:r>
    </w:p>
    <w:p w:rsidR="002E7B7B" w:rsidRPr="00650B70" w:rsidRDefault="002E7B7B" w:rsidP="00525D15">
      <w:pPr>
        <w:pStyle w:val="Listenabsatz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340"/>
        <w:jc w:val="both"/>
        <w:rPr>
          <w:rFonts w:cs="Times New Roman"/>
          <w:color w:val="000000"/>
          <w:szCs w:val="24"/>
        </w:rPr>
      </w:pPr>
      <w:r w:rsidRPr="00650B70">
        <w:rPr>
          <w:rFonts w:cs="Times New Roman"/>
          <w:b/>
          <w:color w:val="000000"/>
          <w:szCs w:val="24"/>
        </w:rPr>
        <w:t xml:space="preserve">Основная форма обучения </w:t>
      </w:r>
      <w:r w:rsidRPr="00650B70">
        <w:rPr>
          <w:rFonts w:cs="Times New Roman"/>
          <w:color w:val="000000"/>
          <w:szCs w:val="24"/>
        </w:rPr>
        <w:t>– урок. Рабочая программа содержит за</w:t>
      </w:r>
      <w:r w:rsidR="00E60A6A" w:rsidRPr="00650B70">
        <w:rPr>
          <w:rFonts w:cs="Times New Roman"/>
          <w:color w:val="000000"/>
          <w:szCs w:val="24"/>
        </w:rPr>
        <w:t xml:space="preserve">дания не только базового, но и </w:t>
      </w:r>
      <w:r w:rsidRPr="00650B70">
        <w:rPr>
          <w:rFonts w:cs="Times New Roman"/>
          <w:color w:val="000000"/>
          <w:szCs w:val="24"/>
        </w:rPr>
        <w:t>повышенного и творческого уровня. Для этого используются разные формы работы: индивидуальная, групповая, работа в парах.</w:t>
      </w:r>
    </w:p>
    <w:p w:rsidR="002E7B7B" w:rsidRPr="00650B70" w:rsidRDefault="002E7B7B" w:rsidP="00525D15">
      <w:pPr>
        <w:pStyle w:val="Listenabsatz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340"/>
        <w:jc w:val="both"/>
        <w:rPr>
          <w:rFonts w:cs="Times New Roman"/>
          <w:color w:val="000000"/>
          <w:szCs w:val="24"/>
        </w:rPr>
      </w:pPr>
      <w:r w:rsidRPr="00650B70">
        <w:rPr>
          <w:rFonts w:cs="Times New Roman"/>
          <w:b/>
          <w:color w:val="000000"/>
          <w:szCs w:val="24"/>
        </w:rPr>
        <w:t>Дополнительная форма обучения</w:t>
      </w:r>
      <w:r w:rsidRPr="00650B70">
        <w:rPr>
          <w:rFonts w:cs="Times New Roman"/>
          <w:color w:val="000000"/>
          <w:szCs w:val="24"/>
        </w:rPr>
        <w:t xml:space="preserve"> </w:t>
      </w:r>
      <w:r w:rsidRPr="00650B70">
        <w:rPr>
          <w:rFonts w:cs="Times New Roman"/>
          <w:b/>
          <w:color w:val="000000"/>
          <w:szCs w:val="24"/>
        </w:rPr>
        <w:t>–</w:t>
      </w:r>
      <w:r w:rsidRPr="00650B70">
        <w:rPr>
          <w:rFonts w:cs="Times New Roman"/>
          <w:color w:val="000000"/>
          <w:szCs w:val="24"/>
        </w:rPr>
        <w:t xml:space="preserve"> индивидуальные либо парные домашние исследовательские работы, отчёт о которых проходит на уроке в виде презентаций, либо сдаётся в виде рефератов.</w:t>
      </w:r>
    </w:p>
    <w:p w:rsidR="002E7B7B" w:rsidRPr="00650B70" w:rsidRDefault="002E7B7B" w:rsidP="00525D15">
      <w:pPr>
        <w:pStyle w:val="Listenabsatz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340"/>
        <w:jc w:val="both"/>
        <w:rPr>
          <w:rFonts w:cs="Times New Roman"/>
          <w:color w:val="000000"/>
          <w:szCs w:val="24"/>
        </w:rPr>
      </w:pPr>
      <w:r w:rsidRPr="00650B70">
        <w:rPr>
          <w:rFonts w:cs="Times New Roman"/>
          <w:b/>
          <w:color w:val="000000"/>
          <w:szCs w:val="24"/>
        </w:rPr>
        <w:t>Виды учебной деятельности:</w:t>
      </w:r>
      <w:r w:rsidRPr="00650B70">
        <w:rPr>
          <w:rFonts w:cs="Times New Roman"/>
          <w:color w:val="000000"/>
          <w:szCs w:val="24"/>
        </w:rPr>
        <w:t xml:space="preserve"> </w:t>
      </w:r>
      <w:r w:rsidR="00B13E3B" w:rsidRPr="00650B70">
        <w:rPr>
          <w:rFonts w:cs="Times New Roman"/>
          <w:color w:val="000000"/>
          <w:szCs w:val="24"/>
        </w:rPr>
        <w:t>конспектирование лекции, работа у доски, опрос,</w:t>
      </w:r>
      <w:r w:rsidRPr="00650B70">
        <w:rPr>
          <w:rFonts w:cs="Times New Roman"/>
          <w:color w:val="000000"/>
          <w:szCs w:val="24"/>
        </w:rPr>
        <w:t xml:space="preserve"> рассказ, </w:t>
      </w:r>
      <w:r w:rsidR="00B13E3B" w:rsidRPr="00650B70">
        <w:rPr>
          <w:rFonts w:cs="Times New Roman"/>
          <w:color w:val="000000"/>
          <w:szCs w:val="24"/>
        </w:rPr>
        <w:t>презентация</w:t>
      </w:r>
      <w:r w:rsidRPr="00650B70">
        <w:rPr>
          <w:rFonts w:cs="Times New Roman"/>
          <w:color w:val="000000"/>
          <w:szCs w:val="24"/>
        </w:rPr>
        <w:t xml:space="preserve">, составление схем, таблиц, </w:t>
      </w:r>
      <w:r w:rsidR="00B13E3B" w:rsidRPr="00650B70">
        <w:rPr>
          <w:rFonts w:cs="Times New Roman"/>
          <w:color w:val="000000"/>
          <w:szCs w:val="24"/>
        </w:rPr>
        <w:t xml:space="preserve">индивидуальная работа: решение задач, </w:t>
      </w:r>
      <w:r w:rsidRPr="00650B70">
        <w:rPr>
          <w:rFonts w:cs="Times New Roman"/>
          <w:color w:val="000000"/>
          <w:szCs w:val="24"/>
        </w:rPr>
        <w:t>работа с дополнительными источниками информации, практические работы.</w:t>
      </w:r>
    </w:p>
    <w:p w:rsidR="00B13E3B" w:rsidRPr="00650B70" w:rsidRDefault="00B13E3B" w:rsidP="00525D15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340"/>
        <w:jc w:val="both"/>
        <w:rPr>
          <w:rFonts w:cs="Times New Roman"/>
          <w:b/>
          <w:color w:val="000000"/>
          <w:szCs w:val="24"/>
        </w:rPr>
      </w:pPr>
    </w:p>
    <w:p w:rsidR="00B13E3B" w:rsidRPr="00650B70" w:rsidRDefault="00B13E3B" w:rsidP="00525D15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340"/>
        <w:jc w:val="both"/>
        <w:rPr>
          <w:rFonts w:cs="Times New Roman"/>
          <w:color w:val="000000"/>
          <w:szCs w:val="24"/>
        </w:rPr>
      </w:pPr>
      <w:r w:rsidRPr="00650B70">
        <w:rPr>
          <w:rFonts w:cs="Times New Roman"/>
          <w:b/>
          <w:color w:val="000000"/>
          <w:szCs w:val="24"/>
        </w:rPr>
        <w:t>Виды контроля</w:t>
      </w:r>
    </w:p>
    <w:p w:rsidR="002E7B7B" w:rsidRPr="00650B70" w:rsidRDefault="00B13E3B" w:rsidP="00525D15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340"/>
        <w:jc w:val="both"/>
        <w:rPr>
          <w:rFonts w:cs="Times New Roman"/>
          <w:color w:val="000000"/>
          <w:szCs w:val="24"/>
        </w:rPr>
      </w:pPr>
      <w:r w:rsidRPr="00650B70">
        <w:rPr>
          <w:rFonts w:cs="Times New Roman"/>
          <w:color w:val="000000"/>
          <w:szCs w:val="24"/>
        </w:rPr>
        <w:t>Вводный, т</w:t>
      </w:r>
      <w:r w:rsidR="002E7B7B" w:rsidRPr="00650B70">
        <w:rPr>
          <w:rFonts w:cs="Times New Roman"/>
          <w:color w:val="000000"/>
          <w:szCs w:val="24"/>
        </w:rPr>
        <w:t>екущий, тематичес</w:t>
      </w:r>
      <w:r w:rsidR="00BD6B65" w:rsidRPr="00650B70">
        <w:rPr>
          <w:rFonts w:cs="Times New Roman"/>
          <w:color w:val="000000"/>
          <w:szCs w:val="24"/>
        </w:rPr>
        <w:t>кий и итоговый</w:t>
      </w:r>
    </w:p>
    <w:p w:rsidR="00B13E3B" w:rsidRPr="00650B70" w:rsidRDefault="00B13E3B" w:rsidP="00525D15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340"/>
        <w:jc w:val="both"/>
        <w:rPr>
          <w:rFonts w:cs="Times New Roman"/>
          <w:color w:val="000000"/>
          <w:szCs w:val="24"/>
        </w:rPr>
      </w:pPr>
    </w:p>
    <w:p w:rsidR="001B6473" w:rsidRPr="00650B70" w:rsidRDefault="001B6473" w:rsidP="00525D15">
      <w:pPr>
        <w:spacing w:after="0" w:line="276" w:lineRule="auto"/>
        <w:ind w:firstLine="340"/>
        <w:jc w:val="both"/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t>Формы контроля</w:t>
      </w:r>
    </w:p>
    <w:p w:rsidR="001B6473" w:rsidRPr="00650B70" w:rsidRDefault="001B6473" w:rsidP="00525D15">
      <w:pPr>
        <w:pStyle w:val="Textkrper-Zeileneinzug"/>
        <w:numPr>
          <w:ilvl w:val="0"/>
          <w:numId w:val="43"/>
        </w:numPr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Контрольные работы</w:t>
      </w:r>
    </w:p>
    <w:p w:rsidR="001B6473" w:rsidRPr="00650B70" w:rsidRDefault="001B6473" w:rsidP="00525D15">
      <w:pPr>
        <w:pStyle w:val="Textkrper-Zeileneinzug"/>
        <w:numPr>
          <w:ilvl w:val="0"/>
          <w:numId w:val="43"/>
        </w:numPr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Самостоятельные и проверочные работы</w:t>
      </w:r>
    </w:p>
    <w:p w:rsidR="001B6473" w:rsidRPr="00650B70" w:rsidRDefault="001B6473" w:rsidP="00525D15">
      <w:pPr>
        <w:pStyle w:val="Textkrper-Zeileneinzug"/>
        <w:numPr>
          <w:ilvl w:val="0"/>
          <w:numId w:val="43"/>
        </w:numPr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Проверка рабочих тетрадей и конспектов</w:t>
      </w:r>
    </w:p>
    <w:p w:rsidR="001B6473" w:rsidRPr="00650B70" w:rsidRDefault="001B6473" w:rsidP="00525D15">
      <w:pPr>
        <w:pStyle w:val="Textkrper-Zeileneinzug"/>
        <w:numPr>
          <w:ilvl w:val="0"/>
          <w:numId w:val="43"/>
        </w:numPr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Рефераты и индивидуальные либо групповые доклады</w:t>
      </w:r>
    </w:p>
    <w:p w:rsidR="00BD6B65" w:rsidRPr="00650B70" w:rsidRDefault="001B6473" w:rsidP="00525D15">
      <w:pPr>
        <w:pStyle w:val="Textkrper-Zeileneinzug"/>
        <w:numPr>
          <w:ilvl w:val="0"/>
          <w:numId w:val="43"/>
        </w:numPr>
        <w:spacing w:after="0" w:line="276" w:lineRule="auto"/>
        <w:ind w:left="0"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ОГЭ по выбору учащихся</w:t>
      </w:r>
    </w:p>
    <w:p w:rsidR="00525D15" w:rsidRPr="00650B70" w:rsidRDefault="00525D15">
      <w:pPr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br w:type="page"/>
      </w:r>
    </w:p>
    <w:p w:rsidR="005928CC" w:rsidRPr="00650B70" w:rsidRDefault="00335EA8" w:rsidP="00BD6B65">
      <w:pPr>
        <w:pStyle w:val="Listenabsatz"/>
        <w:numPr>
          <w:ilvl w:val="0"/>
          <w:numId w:val="19"/>
        </w:numPr>
        <w:jc w:val="center"/>
        <w:rPr>
          <w:rFonts w:eastAsia="Times New Roman" w:cs="Times New Roman"/>
          <w:b/>
          <w:bCs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lastRenderedPageBreak/>
        <w:t>УЧЕБНО-ТЕМАТИЧЕСКИЙ ПЛАН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3067"/>
        <w:gridCol w:w="1417"/>
        <w:gridCol w:w="2137"/>
        <w:gridCol w:w="1656"/>
      </w:tblGrid>
      <w:tr w:rsidR="00160363" w:rsidRPr="00650B70" w:rsidTr="00F923E6"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№ уроков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Название раздела, глав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Количество часов</w:t>
            </w:r>
          </w:p>
        </w:tc>
      </w:tr>
      <w:tr w:rsidR="00160363" w:rsidRPr="00650B70" w:rsidTr="00F923E6"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363" w:rsidRPr="00650B70" w:rsidRDefault="00160363" w:rsidP="00525D1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363" w:rsidRPr="00650B70" w:rsidRDefault="00160363" w:rsidP="00525D15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Всего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Из них</w:t>
            </w:r>
          </w:p>
        </w:tc>
      </w:tr>
      <w:tr w:rsidR="00160363" w:rsidRPr="00650B70" w:rsidTr="00F923E6"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</w:p>
        </w:tc>
        <w:tc>
          <w:tcPr>
            <w:tcW w:w="3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контрольных работ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практических работ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KeinLeerraum"/>
              <w:jc w:val="both"/>
              <w:rPr>
                <w:rStyle w:val="a"/>
                <w:b w:val="0"/>
                <w:sz w:val="24"/>
                <w:szCs w:val="24"/>
              </w:rPr>
            </w:pPr>
            <w:r w:rsidRPr="00650B70">
              <w:rPr>
                <w:rStyle w:val="a"/>
                <w:b w:val="0"/>
                <w:sz w:val="24"/>
                <w:szCs w:val="24"/>
              </w:rPr>
              <w:t>Повторение и обобщение сведений по курсу 8 класса. Химические реакции</w:t>
            </w:r>
          </w:p>
          <w:p w:rsidR="00160363" w:rsidRPr="00650B70" w:rsidRDefault="00160363" w:rsidP="00525D15">
            <w:pPr>
              <w:tabs>
                <w:tab w:val="left" w:pos="536"/>
              </w:tabs>
              <w:spacing w:after="0" w:line="24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-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F63096" w:rsidP="00525D15">
            <w:p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650B70">
              <w:rPr>
                <w:rStyle w:val="a"/>
                <w:rFonts w:cs="Times New Roman"/>
                <w:b w:val="0"/>
                <w:sz w:val="24"/>
                <w:szCs w:val="24"/>
              </w:rPr>
              <w:t>Химические реакции в растворах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-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spacing w:after="0" w:line="240" w:lineRule="auto"/>
              <w:jc w:val="both"/>
              <w:rPr>
                <w:rStyle w:val="a"/>
                <w:rFonts w:cs="Times New Roman"/>
                <w:b w:val="0"/>
                <w:sz w:val="24"/>
                <w:szCs w:val="24"/>
              </w:rPr>
            </w:pPr>
            <w:r w:rsidRPr="00650B70">
              <w:rPr>
                <w:rStyle w:val="a"/>
                <w:rFonts w:cs="Times New Roman"/>
                <w:b w:val="0"/>
                <w:sz w:val="24"/>
                <w:szCs w:val="24"/>
              </w:rPr>
              <w:t>Практикум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2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650B70">
              <w:rPr>
                <w:rStyle w:val="a"/>
                <w:rFonts w:cs="Times New Roman"/>
                <w:b w:val="0"/>
                <w:sz w:val="24"/>
                <w:szCs w:val="24"/>
              </w:rPr>
              <w:t>Металлы и их соединения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525D15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-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650B70">
              <w:rPr>
                <w:rStyle w:val="a"/>
                <w:rFonts w:cs="Times New Roman"/>
                <w:b w:val="0"/>
                <w:sz w:val="24"/>
                <w:szCs w:val="24"/>
              </w:rPr>
              <w:t>Неметаллы и их соединения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525D15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-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36"/>
              </w:tabs>
              <w:spacing w:after="0" w:line="240" w:lineRule="auto"/>
              <w:jc w:val="both"/>
              <w:rPr>
                <w:rStyle w:val="a"/>
                <w:rFonts w:cs="Times New Roman"/>
                <w:b w:val="0"/>
                <w:sz w:val="24"/>
                <w:szCs w:val="24"/>
              </w:rPr>
            </w:pPr>
            <w:r w:rsidRPr="00650B70">
              <w:rPr>
                <w:rStyle w:val="a"/>
                <w:rFonts w:cs="Times New Roman"/>
                <w:b w:val="0"/>
                <w:sz w:val="24"/>
                <w:szCs w:val="24"/>
              </w:rPr>
              <w:t>Практикум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2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36"/>
              </w:tabs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650B70">
              <w:rPr>
                <w:rStyle w:val="a"/>
                <w:rFonts w:cs="Times New Roman"/>
                <w:b w:val="0"/>
                <w:sz w:val="24"/>
                <w:szCs w:val="24"/>
              </w:rPr>
              <w:t>Химия и окружающая среда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62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650B70">
              <w:rPr>
                <w:rFonts w:cs="Times New Roman"/>
                <w:bCs/>
                <w:szCs w:val="24"/>
              </w:rPr>
              <w:t>-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  <w:r w:rsidRPr="00650B70"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Textkrper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a"/>
                <w:rFonts w:cs="Times New Roman"/>
                <w:b w:val="0"/>
                <w:sz w:val="24"/>
              </w:rPr>
            </w:pPr>
            <w:r w:rsidRPr="00650B70">
              <w:rPr>
                <w:rStyle w:val="a"/>
                <w:rFonts w:cs="Times New Roman"/>
                <w:b w:val="0"/>
                <w:sz w:val="24"/>
              </w:rPr>
              <w:t>Обобщение знаний по химии за курс основной школы.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363" w:rsidRPr="00650B70" w:rsidTr="00F923E6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andardWeb"/>
              <w:spacing w:after="0" w:afterAutospacing="0"/>
              <w:jc w:val="center"/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tabs>
                <w:tab w:val="left" w:pos="536"/>
              </w:tabs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F923E6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63" w:rsidRPr="00650B70" w:rsidRDefault="00160363" w:rsidP="00525D15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50B7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776FB" w:rsidRPr="00650B70" w:rsidRDefault="00E776FB" w:rsidP="00BD6B65">
      <w:pPr>
        <w:pStyle w:val="Listenabsatz"/>
        <w:numPr>
          <w:ilvl w:val="0"/>
          <w:numId w:val="19"/>
        </w:numPr>
        <w:jc w:val="center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br w:type="page"/>
      </w: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lastRenderedPageBreak/>
        <w:t>СОДЕРЖАНИЕ РАБОЧЕЙ ПРОГРАММЫ</w:t>
      </w:r>
    </w:p>
    <w:p w:rsidR="000A5687" w:rsidRPr="00650B70" w:rsidRDefault="000A5687" w:rsidP="000A5687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ТЕМА 1. Повторение и обобщение сведений по курсу 8 класса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Виды химической связи: ковалентная, ионная, металлическая.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Строение атома, </w:t>
      </w:r>
      <w:r w:rsidR="00C6339F" w:rsidRPr="00650B70">
        <w:rPr>
          <w:rFonts w:eastAsia="Times New Roman" w:cs="Times New Roman"/>
          <w:color w:val="212121"/>
          <w:szCs w:val="24"/>
          <w:lang w:eastAsia="ru-RU"/>
        </w:rPr>
        <w:t xml:space="preserve">Периодическая система химических элементов, физический смысл номеров элементов, периодов, групп. Строение электронных уровней атомов. Валентность элемента, </w:t>
      </w:r>
      <w:r w:rsidRPr="00650B70">
        <w:rPr>
          <w:rFonts w:eastAsia="Times New Roman" w:cs="Times New Roman"/>
          <w:color w:val="212121"/>
          <w:szCs w:val="24"/>
          <w:lang w:eastAsia="ru-RU"/>
        </w:rPr>
        <w:t>степень окисления.</w:t>
      </w:r>
      <w:r w:rsidR="00C6339F" w:rsidRPr="00650B70">
        <w:rPr>
          <w:rFonts w:eastAsia="Times New Roman" w:cs="Times New Roman"/>
          <w:color w:val="212121"/>
          <w:szCs w:val="24"/>
          <w:lang w:eastAsia="ru-RU"/>
        </w:rPr>
        <w:t xml:space="preserve"> Вычисление степени окисления элемента в соединении.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  <w:r w:rsidR="004D470F" w:rsidRPr="00650B70">
        <w:rPr>
          <w:rFonts w:eastAsia="Times New Roman" w:cs="Times New Roman"/>
          <w:color w:val="212121"/>
          <w:szCs w:val="24"/>
          <w:lang w:eastAsia="ru-RU"/>
        </w:rPr>
        <w:t xml:space="preserve"> Химически свойства оксидов, кислот, солей, оснований</w:t>
      </w:r>
      <w:r w:rsidR="00C6339F" w:rsidRPr="00650B70">
        <w:rPr>
          <w:rFonts w:eastAsia="Times New Roman" w:cs="Times New Roman"/>
          <w:color w:val="212121"/>
          <w:szCs w:val="24"/>
          <w:lang w:eastAsia="ru-RU"/>
        </w:rPr>
        <w:t>, амфотерных соединений.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0A5687" w:rsidRPr="00650B70" w:rsidRDefault="004D470F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Массовая доля растворённого вещества. Расчёты с использованием понятия «массовая доля растворённого вещества», «объёмная доля газообразного вещества в смеси», молярная масса, количество вещества.</w:t>
      </w:r>
    </w:p>
    <w:p w:rsidR="000A5687" w:rsidRPr="00650B70" w:rsidRDefault="00C6339F" w:rsidP="004D470F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Окислительно-восстановительные реакции. Окислитель, восстановитель, среда. Окисление, восстановление. Электронный баланс. </w:t>
      </w:r>
    </w:p>
    <w:p w:rsidR="00C6339F" w:rsidRPr="00650B70" w:rsidRDefault="00C6339F" w:rsidP="004D470F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710611" w:rsidRPr="00650B70" w:rsidRDefault="000A5687" w:rsidP="00710611">
      <w:pPr>
        <w:shd w:val="clear" w:color="auto" w:fill="FFFFFF"/>
        <w:spacing w:after="0" w:line="276" w:lineRule="auto"/>
        <w:ind w:firstLine="340"/>
        <w:jc w:val="center"/>
        <w:rPr>
          <w:rFonts w:cs="Times New Roman"/>
          <w:b/>
          <w:szCs w:val="24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 xml:space="preserve">ТЕМА 2. </w:t>
      </w:r>
      <w:r w:rsidR="00710611" w:rsidRPr="00650B70">
        <w:rPr>
          <w:rFonts w:cs="Times New Roman"/>
          <w:b/>
          <w:szCs w:val="24"/>
        </w:rPr>
        <w:t>Химические реакции в растворах электролитов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Понятие об электролитической диссоциации. Электролиты и неэлектролиты. Механизм диссоциаций электролитов с различным характером связи. Степень электролитической диссоциации. Сильные и слабые электролиты. 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 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 Химический смысл сокращённых уравнений. Условия протекания реакций между электролитами до конца. Ряд активности металлов. 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 Общие химические свойства средних солей: взаимодействие с кислотами, щелочами, солями и металлами. Взаимодействие кислых солей со щелочами. Гидролиз как обменное взаимодействие солей с водой. Гидролиз соли сильного основания и слабой кислоты. Гидролиз соли слабого основания и сильной кислоты. Водородный показатель (pH). Свойства кислот, оснований, оксидов и солей в свете теории электролитической диссоциации и представлений об окислительно-восстановительных реакциях. </w:t>
      </w:r>
    </w:p>
    <w:p w:rsidR="00710611" w:rsidRPr="00650B70" w:rsidRDefault="00710611" w:rsidP="00710611">
      <w:pPr>
        <w:shd w:val="clear" w:color="auto" w:fill="FFFFFF"/>
        <w:spacing w:after="0" w:line="276" w:lineRule="auto"/>
        <w:jc w:val="both"/>
        <w:rPr>
          <w:rFonts w:cs="Times New Roman"/>
          <w:szCs w:val="24"/>
        </w:rPr>
      </w:pPr>
    </w:p>
    <w:p w:rsidR="00710611" w:rsidRPr="00650B70" w:rsidRDefault="00710611" w:rsidP="00710611">
      <w:pPr>
        <w:shd w:val="clear" w:color="auto" w:fill="FFFFFF"/>
        <w:spacing w:after="0" w:line="276" w:lineRule="auto"/>
        <w:jc w:val="both"/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t>Демонстрации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Видеофрагменты: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Испытание веществ и их растворов на электропроводность.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Зависимость электропроводности уксусной кислоты от концентрации.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Движение окрашенных ионов в электрическом поле.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Определение характера среды в растворах солей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Диссоциация слабых электролитов на примере уксусной кислоты.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lastRenderedPageBreak/>
        <w:t>Изменение окраски индикаторов в кислотной среде.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Реакция нейтрализации раствора щёлочи различными кислотами.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Получение гидроксида меди(II) и его взаимодействие с различными кислотами.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Взаимодействие сильных кислот с оксидом меди(II).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Качественная реакция на карбонат-ион.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Получение студня кремниевой кислоты.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Качественная реакция на хлорид- или сульфат-ионы.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Изменение окраски индикаторов в щелочной среде.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Взаимодействие щелочей с углекислым газом.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Качественная реакция на катион аммония.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Получение гидроксида меди(II) и его разложение.</w:t>
      </w:r>
    </w:p>
    <w:p w:rsidR="00710611" w:rsidRPr="00650B70" w:rsidRDefault="00710611" w:rsidP="00710611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Взаимодействие карбонатов с кислотами.</w:t>
      </w:r>
    </w:p>
    <w:p w:rsidR="00710611" w:rsidRPr="00650B70" w:rsidRDefault="00710611" w:rsidP="00BC0B49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Получение гидроксида</w:t>
      </w:r>
      <w:r w:rsidR="00BC0B49" w:rsidRPr="00650B70">
        <w:rPr>
          <w:rFonts w:cs="Times New Roman"/>
          <w:szCs w:val="24"/>
        </w:rPr>
        <w:t xml:space="preserve"> железа(III).</w:t>
      </w:r>
    </w:p>
    <w:p w:rsidR="00BC0B49" w:rsidRPr="00650B70" w:rsidRDefault="00BC0B49" w:rsidP="00BC0B49">
      <w:pPr>
        <w:shd w:val="clear" w:color="auto" w:fill="FFFFFF"/>
        <w:spacing w:after="0" w:line="276" w:lineRule="auto"/>
        <w:ind w:firstLine="340"/>
        <w:jc w:val="both"/>
        <w:rPr>
          <w:rFonts w:cs="Times New Roman"/>
          <w:szCs w:val="24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center"/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t xml:space="preserve">ПРАКТИКУМ 1. </w:t>
      </w:r>
      <w:r w:rsidR="00710611" w:rsidRPr="00650B70">
        <w:rPr>
          <w:rFonts w:cs="Times New Roman"/>
          <w:b/>
          <w:szCs w:val="24"/>
        </w:rPr>
        <w:t>Реакции в растворах электролитов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Лабораторные опыты</w:t>
      </w:r>
    </w:p>
    <w:p w:rsidR="000A5687" w:rsidRPr="00650B70" w:rsidRDefault="00710611" w:rsidP="000A5687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Исследование растворов кислот, щелочей и солей при помощи индикаторов.</w:t>
      </w:r>
    </w:p>
    <w:p w:rsidR="00710611" w:rsidRPr="00650B70" w:rsidRDefault="00710611" w:rsidP="000A5687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>Реакция нейтрализации раствора щёлочи различными кислотами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</w:t>
      </w:r>
    </w:p>
    <w:p w:rsidR="00710611" w:rsidRPr="00650B70" w:rsidRDefault="00710611" w:rsidP="000A5687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Качественные реакции на карбонат-, сульфат-, хлорид-ионы, катионы меди, алюминия, аммония, кальция, серебра</w:t>
      </w:r>
    </w:p>
    <w:p w:rsidR="00710611" w:rsidRPr="00650B70" w:rsidRDefault="00710611" w:rsidP="000A5687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>Получение гидроксида меди(II) и его разложение</w:t>
      </w:r>
    </w:p>
    <w:p w:rsidR="00710611" w:rsidRPr="00650B70" w:rsidRDefault="00710611" w:rsidP="000A5687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>Получение кремниевой кислоты</w:t>
      </w:r>
    </w:p>
    <w:p w:rsidR="001E0854" w:rsidRPr="00650B70" w:rsidRDefault="001E0854" w:rsidP="001E0854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Взаимодействие щелочей с углекислым газом.</w:t>
      </w:r>
    </w:p>
    <w:p w:rsidR="00710611" w:rsidRPr="00650B70" w:rsidRDefault="00BC0B49" w:rsidP="000A5687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>Получение гидроксида железа(III)</w:t>
      </w:r>
    </w:p>
    <w:p w:rsidR="00BC0B49" w:rsidRPr="00650B70" w:rsidRDefault="00BC0B49" w:rsidP="000A5687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>Исследование кислотности среды растворов солей</w:t>
      </w:r>
    </w:p>
    <w:p w:rsidR="00BC0B49" w:rsidRPr="00650B70" w:rsidRDefault="00BC0B49" w:rsidP="00BC0B49">
      <w:pPr>
        <w:pStyle w:val="Listenabsatz"/>
        <w:numPr>
          <w:ilvl w:val="0"/>
          <w:numId w:val="24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>Реакция нитрата меди с карбонатом натрия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bCs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center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ТЕМА 3. Металлы и их соединения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Положение металлов в Периодическо</w:t>
      </w:r>
      <w:r w:rsidR="00F63096" w:rsidRPr="00650B70">
        <w:rPr>
          <w:rFonts w:eastAsia="Times New Roman" w:cs="Times New Roman"/>
          <w:color w:val="212121"/>
          <w:szCs w:val="24"/>
          <w:lang w:eastAsia="ru-RU"/>
        </w:rPr>
        <w:t>й системе химических элементов Д</w:t>
      </w:r>
      <w:r w:rsidRPr="00650B70">
        <w:rPr>
          <w:rFonts w:eastAsia="Times New Roman" w:cs="Times New Roman"/>
          <w:color w:val="212121"/>
          <w:szCs w:val="24"/>
          <w:lang w:eastAsia="ru-RU"/>
        </w:rPr>
        <w:t>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Строение атомов и простых веществ щелочных металлов. Зависимость физических и химических свойств щелочных металлов от зарядов ядер их атомов.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Строение атомов и простых веществ щелочноземельных металлов. Зависимость физических и химических свойств щелочноземельных металлов от зарядов ядер их атомов. Оксиды и гидроксиды щелочноземельных металлов, их получение, свойства и применение. Важнейшие соли </w:t>
      </w:r>
      <w:r w:rsidR="00A97D2B" w:rsidRPr="00650B70">
        <w:rPr>
          <w:rFonts w:eastAsia="Times New Roman" w:cs="Times New Roman"/>
          <w:color w:val="212121"/>
          <w:szCs w:val="24"/>
          <w:lang w:eastAsia="ru-RU"/>
        </w:rPr>
        <w:t>щёлочноземельных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металлов, их значение в природе и жизни человека. Карбонаты и гидрокарбонаты кальция.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Жёсткость воды: временная и постоянная. Способы устранения временной жёсткости. Способы устранения постоянной жёсткости. Иониты. Соединения алюминия в природе. </w:t>
      </w:r>
      <w:r w:rsidRPr="00650B70">
        <w:rPr>
          <w:rFonts w:eastAsia="Times New Roman" w:cs="Times New Roman"/>
          <w:color w:val="212121"/>
          <w:szCs w:val="24"/>
          <w:lang w:eastAsia="ru-RU"/>
        </w:rPr>
        <w:lastRenderedPageBreak/>
        <w:t>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Особенности строения атома железа. Железо в природе. Важнейшие руды железа. Оксиды и гидроксиды железа(II) и железа(III). Соли железа(II) и железа(III). Обнаружение ионов катионов железа в растворе. Значение соединений железа.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bCs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bCs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Демонстрации</w:t>
      </w:r>
    </w:p>
    <w:p w:rsidR="000A5687" w:rsidRPr="00650B70" w:rsidRDefault="000A5687" w:rsidP="000A5687">
      <w:pPr>
        <w:pStyle w:val="Listenabsatz"/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Видеофрагменты: 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натрия, лития и кальция с водой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Реакции цезия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алюминия с кислотами, щелочами и водой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смеси порошков серы и железа, цинка и серы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железа и меди с хлором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«Химические источники тока»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Восстановление меди из оксида меди(II) водородом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Гашение извести водой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жёсткой воды взаимодействием углекислого газа с известковой водой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«Производство алюминия»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«Оксид алюминия и его модификации»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«Производство чугуна и стали»</w:t>
      </w:r>
    </w:p>
    <w:p w:rsidR="000A5687" w:rsidRPr="00650B70" w:rsidRDefault="000A5687" w:rsidP="000A5687">
      <w:pPr>
        <w:pStyle w:val="Listenabsatz"/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0A5687" w:rsidRPr="00650B70" w:rsidRDefault="000A5687" w:rsidP="000A5687">
      <w:pPr>
        <w:pStyle w:val="Listenabsatz"/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Слайды: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Металлы – простые вещества и некоторые соединения, руды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>Некоторые сплавы и изделия из них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Результаты длительного эксперимента по изучению коррозии </w:t>
      </w:r>
      <w:r w:rsidR="00A97D2B" w:rsidRPr="00650B70">
        <w:rPr>
          <w:rFonts w:eastAsia="Times New Roman" w:cs="Times New Roman"/>
          <w:color w:val="212121"/>
          <w:szCs w:val="24"/>
          <w:lang w:eastAsia="ru-RU"/>
        </w:rPr>
        <w:t>металлических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изделий в зависимости от условий процессов</w:t>
      </w:r>
    </w:p>
    <w:p w:rsidR="000A5687" w:rsidRPr="00650B70" w:rsidRDefault="000A5687" w:rsidP="000A5687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center"/>
        <w:rPr>
          <w:rFonts w:eastAsia="Times New Roman" w:cs="Times New Roman"/>
          <w:b/>
          <w:bCs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center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ТЕМА 4. Неметаллы и их соединения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Строение атомов неметаллов и их положение в Периодической системе. Ряд электроотрицательности. Кристаллические решётки неметаллов —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Галогеноводороды и соответствующие им кислоты: плавиковая, соляная, </w:t>
      </w:r>
      <w:r w:rsidR="00A97D2B" w:rsidRPr="00650B70">
        <w:rPr>
          <w:rFonts w:eastAsia="Times New Roman" w:cs="Times New Roman"/>
          <w:color w:val="212121"/>
          <w:szCs w:val="24"/>
          <w:lang w:eastAsia="ru-RU"/>
        </w:rPr>
        <w:t>бромоводородная, й</w:t>
      </w:r>
      <w:r w:rsidRPr="00650B70">
        <w:rPr>
          <w:rFonts w:eastAsia="Times New Roman" w:cs="Times New Roman"/>
          <w:color w:val="212121"/>
          <w:szCs w:val="24"/>
          <w:lang w:eastAsia="ru-RU"/>
        </w:rPr>
        <w:t>одоводородная. Галогениды. Качественные реакции на галогенид-ионы. Применение соединений галогенов и их биологическая роль.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lastRenderedPageBreak/>
        <w:t>Общая характеристика элементов VIА-группы. Сера в природе и её получение. Аллотропные модификации серы и их свойства. Химические свойства серы и её применение.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Сероводород: строение молек</w:t>
      </w:r>
      <w:r w:rsidR="00A97D2B" w:rsidRPr="00650B70">
        <w:rPr>
          <w:rFonts w:eastAsia="Times New Roman" w:cs="Times New Roman"/>
          <w:color w:val="212121"/>
          <w:szCs w:val="24"/>
          <w:lang w:eastAsia="ru-RU"/>
        </w:rPr>
        <w:t>улы, физические и химические сво</w:t>
      </w:r>
      <w:r w:rsidRPr="00650B70">
        <w:rPr>
          <w:rFonts w:eastAsia="Times New Roman" w:cs="Times New Roman"/>
          <w:color w:val="212121"/>
          <w:szCs w:val="24"/>
          <w:lang w:eastAsia="ru-RU"/>
        </w:rPr>
        <w:t>йства, получение и значение. Сероводородная кислота. Сульфиды и их значение. Люминофоры.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Оксид серы(</w:t>
      </w:r>
      <w:r w:rsidRPr="00650B70">
        <w:rPr>
          <w:rFonts w:eastAsia="Times New Roman" w:cs="Times New Roman"/>
          <w:color w:val="212121"/>
          <w:szCs w:val="24"/>
          <w:lang w:val="en-US" w:eastAsia="ru-RU"/>
        </w:rPr>
        <w:t>I</w:t>
      </w:r>
      <w:r w:rsidRPr="00650B70">
        <w:rPr>
          <w:rFonts w:eastAsia="Times New Roman" w:cs="Times New Roman"/>
          <w:color w:val="212121"/>
          <w:szCs w:val="24"/>
          <w:lang w:eastAsia="ru-RU"/>
        </w:rPr>
        <w:t>V), сернистая кислота, сульфиты. Качественная реакция на сульфит-ион.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Оксид серы(VI), серная кислота, сульфаты. Кристаллогидраты. Качественная реакция на сульфат-ион.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Серная кислота -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Общая характеристика элементов VА-группы.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Аммиак, строение молекулы и физические свойства. Аммиачная </w:t>
      </w:r>
      <w:r w:rsidR="00A97D2B" w:rsidRPr="00650B70">
        <w:rPr>
          <w:rFonts w:eastAsia="Times New Roman" w:cs="Times New Roman"/>
          <w:color w:val="212121"/>
          <w:szCs w:val="24"/>
          <w:lang w:eastAsia="ru-RU"/>
        </w:rPr>
        <w:t>вода,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нашатырный</w:t>
      </w:r>
      <w:r w:rsidR="008A681B" w:rsidRPr="00650B70">
        <w:rPr>
          <w:rFonts w:eastAsia="Times New Roman" w:cs="Times New Roman"/>
          <w:color w:val="212121"/>
          <w:szCs w:val="24"/>
          <w:lang w:eastAsia="ru-RU"/>
        </w:rPr>
        <w:t xml:space="preserve"> спирт, гидрат аммиака. Донорно</w:t>
      </w:r>
      <w:r w:rsidRPr="00650B70">
        <w:rPr>
          <w:rFonts w:eastAsia="Times New Roman" w:cs="Times New Roman"/>
          <w:color w:val="212121"/>
          <w:szCs w:val="24"/>
          <w:lang w:eastAsia="ru-RU"/>
        </w:rPr>
        <w:t>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Фосфор, строение атома и аллотропия. Фосфиды. Фосфин. Оксид фосфора(V) и ортофосфорная кислота. Фосфаты. Фосфорные удобрения. Инсектициды.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Общая характеристика элементов IV А-группы: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Оксид углерода(II): строение молекулы, получение и его свойства. Оксид углерода(1V): строение молекулы, получение и его свойства. Угольная кислота. Соли угольной кислоты: карбонаты и гидрокарбонаты. Техническая и пищевая сода.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Неорганические и органические </w:t>
      </w:r>
      <w:r w:rsidR="00A97D2B" w:rsidRPr="00650B70">
        <w:rPr>
          <w:rFonts w:eastAsia="Times New Roman" w:cs="Times New Roman"/>
          <w:color w:val="212121"/>
          <w:szCs w:val="24"/>
          <w:lang w:eastAsia="ru-RU"/>
        </w:rPr>
        <w:t>вещества. Углеводороды. Химическо</w:t>
      </w:r>
      <w:r w:rsidRPr="00650B70">
        <w:rPr>
          <w:rFonts w:eastAsia="Times New Roman" w:cs="Times New Roman"/>
          <w:color w:val="212121"/>
          <w:szCs w:val="24"/>
          <w:lang w:eastAsia="ru-RU"/>
        </w:rPr>
        <w:t>е строение органических веществ, как порядок соединения атомов в молекуле по валентности.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Этиловый спирт, его получение, применение и физиологическое действие. Трёхатомный спирт глицерин. Качественная реакция на многоатомные спирты. Уксусная - представитель класса карбоновых кислот.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Кремний, строение его атома и свойства. Кремний в природе. Силициды и силан. Оксид кремния(IV). Кремниевая кислота и её соли.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lastRenderedPageBreak/>
        <w:t>Неметаллы в природе. Фракционная перегонка жидкого воздуха как способ получения кислорода, азота, аргона. Получение фосфора, кремния, хлора, йода. Электролиз растворов.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bCs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Демонстрации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Модели кристаллических решёток неметаллов: атомные и молекулярные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Слайды: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Галогены – простые вещества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Халькогены – простые вещества и природные соединения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Сульфидные руды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Диаграмма «Состав воздуха»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Природных соединений фосфора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Природные соединения углерода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Природные соединения кремния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Стёкла, керамика, цемент и изделия из них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Продукция силикатной промышленности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Модели аппаратов для производства серной кислоты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Модель кипящего слоя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Модель колонны синтеза аммиака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Производство серной кислоты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Производство аммиака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Видеофрагменты: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Горение неметаллов - простых веществ: серы, фосфора, древесного угля.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галогенов с металлами, обесцвечивание природных красителей хлором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Вытеснение хлором брома и йода из растворов их солей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Аллотропные модификации серы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серы с металлами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Горение серы в кислороде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Обесцвечивание окрашенных тканей и цветов сернистым газом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Обугливание органических веществ концентрированной серной кислотой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Получение, собирание и распознавание аммиака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Разложение нитрата калия и горение древесного уголька в нём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«Производство стекла и цемента»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«Фракционная перегонка жидкого воздуха»</w:t>
      </w:r>
    </w:p>
    <w:p w:rsidR="000A5687" w:rsidRPr="00650B70" w:rsidRDefault="000A5687" w:rsidP="000A5687">
      <w:pPr>
        <w:numPr>
          <w:ilvl w:val="0"/>
          <w:numId w:val="25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«Получение водорода, кислорода и галогенов электролитическим способом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center"/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>ПРАКТИКУМ 2. Свойства металлов и свойства неметаллов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bCs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Лабораторные опыты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Идентификация щелочных и </w:t>
      </w:r>
      <w:r w:rsidR="008A681B" w:rsidRPr="00650B70">
        <w:rPr>
          <w:rFonts w:eastAsia="Times New Roman" w:cs="Times New Roman"/>
          <w:color w:val="212121"/>
          <w:szCs w:val="24"/>
          <w:lang w:eastAsia="ru-RU"/>
        </w:rPr>
        <w:t>щёлочноземельных</w:t>
      </w:r>
      <w:r w:rsidRPr="00650B70">
        <w:rPr>
          <w:rFonts w:eastAsia="Times New Roman" w:cs="Times New Roman"/>
          <w:color w:val="212121"/>
          <w:szCs w:val="24"/>
          <w:lang w:eastAsia="ru-RU"/>
        </w:rPr>
        <w:t xml:space="preserve"> металлов по окраске пламени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Горение натрия, магния и железа в кислороде (опыт проводится преподавателем)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lastRenderedPageBreak/>
        <w:t>Взаимодействие меди с концентрированной серной кислотой и азотной кислотой (разбавленной и концентрированной)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цинка и железа с соляной и разбавленной азотной кислотами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железа с раствором сульфата меди(II)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известковой воды и опыты с ней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гидроксидов железа(</w:t>
      </w:r>
      <w:r w:rsidRPr="00650B70">
        <w:rPr>
          <w:rFonts w:eastAsia="Times New Roman" w:cs="Times New Roman"/>
          <w:color w:val="212121"/>
          <w:szCs w:val="24"/>
          <w:lang w:val="en-US" w:eastAsia="ru-RU"/>
        </w:rPr>
        <w:t>II</w:t>
      </w:r>
      <w:r w:rsidRPr="00650B70">
        <w:rPr>
          <w:rFonts w:eastAsia="Times New Roman" w:cs="Times New Roman"/>
          <w:color w:val="212121"/>
          <w:szCs w:val="24"/>
          <w:lang w:eastAsia="ru-RU"/>
        </w:rPr>
        <w:t>) и (III)</w:t>
      </w:r>
    </w:p>
    <w:p w:rsidR="000A5687" w:rsidRPr="00650B70" w:rsidRDefault="000A5687" w:rsidP="000A5687">
      <w:pPr>
        <w:pStyle w:val="Listenabsatz"/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Качественные реакции на катионы железа</w:t>
      </w:r>
    </w:p>
    <w:p w:rsidR="000A5687" w:rsidRPr="00650B70" w:rsidRDefault="000A5687" w:rsidP="000A5687">
      <w:pPr>
        <w:numPr>
          <w:ilvl w:val="0"/>
          <w:numId w:val="28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амфотерного гидроксида алюминия и исследование его свойств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Качественная реакция на сульфид-ион</w:t>
      </w:r>
    </w:p>
    <w:p w:rsidR="000A5687" w:rsidRPr="00650B70" w:rsidRDefault="000A5687" w:rsidP="000A5687">
      <w:pPr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Взаимодействие концентрированной серной кислоты с медью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Распознавание галогенид-ионов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Качественные реакции на сульфат-ионы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Качественная реакция на катион аммония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Химические свойства азотной кислоты, как электролита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Качественные реакции на фосфат-ион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и свойства угольной кислоты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Качественная реакция на карбонат-ион</w:t>
      </w:r>
    </w:p>
    <w:p w:rsidR="000A5687" w:rsidRPr="00650B70" w:rsidRDefault="000A5687" w:rsidP="000A5687">
      <w:pPr>
        <w:pStyle w:val="Listenabsatz"/>
        <w:numPr>
          <w:ilvl w:val="0"/>
          <w:numId w:val="29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Пропускание углекислого газа через раствор силиката натрия</w:t>
      </w:r>
    </w:p>
    <w:p w:rsidR="000A5687" w:rsidRPr="00650B70" w:rsidRDefault="000A5687" w:rsidP="000A5687">
      <w:pPr>
        <w:pStyle w:val="Listenabsatz"/>
        <w:numPr>
          <w:ilvl w:val="0"/>
          <w:numId w:val="26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аммиака и изучение его свойств</w:t>
      </w:r>
    </w:p>
    <w:p w:rsidR="000A5687" w:rsidRPr="00650B70" w:rsidRDefault="000A5687" w:rsidP="000A5687">
      <w:pPr>
        <w:pStyle w:val="Listenabsatz"/>
        <w:numPr>
          <w:ilvl w:val="0"/>
          <w:numId w:val="26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Получение углекислого газа и изучение его свойств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center"/>
        <w:rPr>
          <w:rFonts w:eastAsia="Times New Roman" w:cs="Times New Roman"/>
          <w:b/>
          <w:bCs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center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ТЕМА 5. Химия и окружающая среда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Строение Земли: ядро, мантия, земная кора, их химический состав. Литосфера и её химический состав. Минералы. Руды. Осадочные породы. Полезные ископаемые и методы их обработки. Химический состав гидросферы. Химический состав атмосферы.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</w:t>
      </w: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b/>
          <w:bCs/>
          <w:color w:val="212121"/>
          <w:szCs w:val="24"/>
          <w:lang w:eastAsia="ru-RU"/>
        </w:rPr>
      </w:pPr>
    </w:p>
    <w:p w:rsidR="000A5687" w:rsidRPr="00650B70" w:rsidRDefault="000A5687" w:rsidP="000A5687">
      <w:pPr>
        <w:shd w:val="clear" w:color="auto" w:fill="FFFFFF"/>
        <w:spacing w:after="0" w:line="276" w:lineRule="auto"/>
        <w:ind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b/>
          <w:bCs/>
          <w:color w:val="212121"/>
          <w:szCs w:val="24"/>
          <w:lang w:eastAsia="ru-RU"/>
        </w:rPr>
        <w:t>Демонстрации</w:t>
      </w:r>
    </w:p>
    <w:p w:rsidR="000A5687" w:rsidRPr="00650B70" w:rsidRDefault="000A5687" w:rsidP="000A5687">
      <w:pPr>
        <w:numPr>
          <w:ilvl w:val="0"/>
          <w:numId w:val="17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Видеофрагменты и слайды «Строение Земли и её химический состав»</w:t>
      </w:r>
    </w:p>
    <w:p w:rsidR="000A5687" w:rsidRPr="00650B70" w:rsidRDefault="000A5687" w:rsidP="000A5687">
      <w:pPr>
        <w:numPr>
          <w:ilvl w:val="0"/>
          <w:numId w:val="17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Коллекция минералов и горных пород</w:t>
      </w:r>
    </w:p>
    <w:p w:rsidR="000A5687" w:rsidRPr="00650B70" w:rsidRDefault="000A5687" w:rsidP="000A5687">
      <w:pPr>
        <w:numPr>
          <w:ilvl w:val="0"/>
          <w:numId w:val="17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Коллекция «Руды металлов</w:t>
      </w:r>
    </w:p>
    <w:p w:rsidR="000A5687" w:rsidRPr="00650B70" w:rsidRDefault="000A5687" w:rsidP="000A5687">
      <w:pPr>
        <w:numPr>
          <w:ilvl w:val="0"/>
          <w:numId w:val="17"/>
        </w:numPr>
        <w:shd w:val="clear" w:color="auto" w:fill="FFFFFF"/>
        <w:spacing w:after="0" w:line="276" w:lineRule="auto"/>
        <w:ind w:left="0" w:firstLine="340"/>
        <w:jc w:val="both"/>
        <w:rPr>
          <w:rFonts w:eastAsia="Times New Roman" w:cs="Times New Roman"/>
          <w:color w:val="212121"/>
          <w:szCs w:val="24"/>
          <w:lang w:eastAsia="ru-RU"/>
        </w:rPr>
      </w:pPr>
      <w:r w:rsidRPr="00650B70">
        <w:rPr>
          <w:rFonts w:eastAsia="Times New Roman" w:cs="Times New Roman"/>
          <w:color w:val="212121"/>
          <w:szCs w:val="24"/>
          <w:lang w:eastAsia="ru-RU"/>
        </w:rPr>
        <w:t>Видеофрагменты и слайды «Глобальные экологические проблемы человечества»</w:t>
      </w:r>
    </w:p>
    <w:p w:rsidR="00EA60E3" w:rsidRPr="00650B70" w:rsidRDefault="00EA60E3" w:rsidP="00EA60E3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212121"/>
          <w:szCs w:val="24"/>
          <w:lang w:eastAsia="ru-RU"/>
        </w:rPr>
      </w:pPr>
    </w:p>
    <w:p w:rsidR="00EA60E3" w:rsidRPr="00650B70" w:rsidRDefault="00EA60E3" w:rsidP="00EA60E3">
      <w:pPr>
        <w:shd w:val="clear" w:color="auto" w:fill="FFFFFF"/>
        <w:spacing w:after="0" w:line="276" w:lineRule="auto"/>
        <w:jc w:val="center"/>
        <w:rPr>
          <w:rFonts w:cs="Times New Roman"/>
          <w:b/>
          <w:szCs w:val="24"/>
        </w:rPr>
      </w:pPr>
      <w:r w:rsidRPr="00650B70">
        <w:rPr>
          <w:rFonts w:eastAsia="Times New Roman" w:cs="Times New Roman"/>
          <w:b/>
          <w:color w:val="212121"/>
          <w:szCs w:val="24"/>
          <w:lang w:eastAsia="ru-RU"/>
        </w:rPr>
        <w:t xml:space="preserve">ТЕМА 6. </w:t>
      </w:r>
      <w:r w:rsidRPr="00650B70">
        <w:rPr>
          <w:rFonts w:cs="Times New Roman"/>
          <w:b/>
          <w:szCs w:val="24"/>
        </w:rPr>
        <w:t>Обобщение знаний по химии курса основной школы.</w:t>
      </w:r>
    </w:p>
    <w:p w:rsidR="00EA60E3" w:rsidRPr="00650B70" w:rsidRDefault="00EA60E3" w:rsidP="00EA60E3">
      <w:pPr>
        <w:shd w:val="clear" w:color="auto" w:fill="FFFFFF"/>
        <w:spacing w:after="0" w:line="276" w:lineRule="auto"/>
        <w:jc w:val="both"/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cs="Times New Roman"/>
          <w:szCs w:val="24"/>
        </w:rPr>
        <w:t xml:space="preserve">Строение атома в соответствии с положением химического элемента в периодической системе. Строение вещества: химическая связь и кристаллическая решётка. Зависимость </w:t>
      </w:r>
      <w:r w:rsidR="008A681B" w:rsidRPr="00650B70">
        <w:rPr>
          <w:rFonts w:cs="Times New Roman"/>
          <w:szCs w:val="24"/>
        </w:rPr>
        <w:t>свойств</w:t>
      </w:r>
      <w:r w:rsidRPr="00650B70">
        <w:rPr>
          <w:rFonts w:cs="Times New Roman"/>
          <w:szCs w:val="24"/>
        </w:rPr>
        <w:t xml:space="preserve">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разделение их на классы и группы. Представители. Признаки и условия протекания химических реакций. Типология химических реакций по различным признакам. Реакции ионного обмена. Окислительно-восстановительные реакции. Химические свойства простых веществ. Характерные химические свойства </w:t>
      </w:r>
      <w:r w:rsidRPr="00650B70">
        <w:rPr>
          <w:rFonts w:cs="Times New Roman"/>
          <w:szCs w:val="24"/>
        </w:rPr>
        <w:lastRenderedPageBreak/>
        <w:t>солеобразующих оксидов, гидроксидов (оснований, кислородсодержащих кислот и амфотерных гидроксидов), солей.</w:t>
      </w:r>
    </w:p>
    <w:p w:rsidR="000A5687" w:rsidRPr="00650B70" w:rsidRDefault="000A5687" w:rsidP="000A5687">
      <w:pPr>
        <w:rPr>
          <w:rFonts w:cs="Times New Roman"/>
          <w:szCs w:val="24"/>
        </w:rPr>
      </w:pPr>
    </w:p>
    <w:p w:rsidR="00A05368" w:rsidRPr="00650B70" w:rsidRDefault="00A05368" w:rsidP="00417655">
      <w:pPr>
        <w:shd w:val="clear" w:color="auto" w:fill="FFFFFF"/>
        <w:spacing w:after="0" w:line="240" w:lineRule="auto"/>
        <w:ind w:firstLine="283"/>
        <w:jc w:val="center"/>
        <w:rPr>
          <w:rFonts w:cs="Times New Roman"/>
          <w:b/>
          <w:szCs w:val="24"/>
        </w:rPr>
        <w:sectPr w:rsidR="00A05368" w:rsidRPr="00650B70" w:rsidSect="007A019D">
          <w:footerReference w:type="default" r:id="rId8"/>
          <w:pgSz w:w="11906" w:h="16838"/>
          <w:pgMar w:top="1134" w:right="1701" w:bottom="1134" w:left="850" w:header="708" w:footer="708" w:gutter="0"/>
          <w:cols w:space="708"/>
          <w:titlePg/>
          <w:docGrid w:linePitch="360"/>
        </w:sectPr>
      </w:pPr>
    </w:p>
    <w:p w:rsidR="00E776FB" w:rsidRPr="00650B70" w:rsidRDefault="00417655" w:rsidP="00BD6B65">
      <w:pPr>
        <w:pStyle w:val="Listenabsatz"/>
        <w:numPr>
          <w:ilvl w:val="0"/>
          <w:numId w:val="19"/>
        </w:num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212121"/>
          <w:szCs w:val="24"/>
          <w:lang w:eastAsia="ru-RU"/>
        </w:rPr>
      </w:pPr>
      <w:r w:rsidRPr="00650B70">
        <w:rPr>
          <w:rFonts w:cs="Times New Roman"/>
          <w:b/>
          <w:szCs w:val="24"/>
        </w:rPr>
        <w:lastRenderedPageBreak/>
        <w:t>КАЛЕНДАРНО-ТЕМАТИЧЕСКОЕ ПЛАНИРОВАНИЕ</w:t>
      </w:r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985"/>
        <w:gridCol w:w="1417"/>
        <w:gridCol w:w="3969"/>
        <w:gridCol w:w="3969"/>
        <w:gridCol w:w="2268"/>
        <w:gridCol w:w="1134"/>
        <w:gridCol w:w="851"/>
      </w:tblGrid>
      <w:tr w:rsidR="00710F9E" w:rsidRPr="00650B70" w:rsidTr="00C330B2">
        <w:trPr>
          <w:trHeight w:val="690"/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№ урока</w:t>
            </w:r>
          </w:p>
        </w:tc>
        <w:tc>
          <w:tcPr>
            <w:tcW w:w="1985" w:type="dxa"/>
          </w:tcPr>
          <w:p w:rsidR="00710F9E" w:rsidRPr="00650B70" w:rsidRDefault="00710F9E" w:rsidP="00525D15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710F9E" w:rsidRPr="00650B70" w:rsidRDefault="00710F9E" w:rsidP="003479E6">
            <w:pPr>
              <w:spacing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50B70">
              <w:rPr>
                <w:rFonts w:eastAsia="Times New Roman" w:cs="Times New Roman"/>
                <w:b/>
                <w:szCs w:val="24"/>
                <w:lang w:eastAsia="ru-RU"/>
              </w:rPr>
              <w:t>Тип урока</w:t>
            </w:r>
          </w:p>
        </w:tc>
        <w:tc>
          <w:tcPr>
            <w:tcW w:w="3969" w:type="dxa"/>
          </w:tcPr>
          <w:p w:rsidR="00710F9E" w:rsidRPr="00650B70" w:rsidRDefault="00710F9E" w:rsidP="00710F9E">
            <w:pPr>
              <w:spacing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50B70">
              <w:rPr>
                <w:rFonts w:eastAsia="Times New Roman" w:cs="Times New Roman"/>
                <w:b/>
                <w:szCs w:val="24"/>
                <w:lang w:eastAsia="ru-RU"/>
              </w:rPr>
              <w:t>Основные элементы содержания</w:t>
            </w:r>
          </w:p>
        </w:tc>
        <w:tc>
          <w:tcPr>
            <w:tcW w:w="3969" w:type="dxa"/>
          </w:tcPr>
          <w:p w:rsidR="00710F9E" w:rsidRPr="00650B70" w:rsidRDefault="00710F9E" w:rsidP="00733105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eastAsia="Times New Roman" w:cs="Times New Roman"/>
                <w:b/>
                <w:szCs w:val="24"/>
                <w:lang w:eastAsia="ru-RU"/>
              </w:rPr>
              <w:t>Виды деятельности</w:t>
            </w:r>
          </w:p>
        </w:tc>
        <w:tc>
          <w:tcPr>
            <w:tcW w:w="2268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Практика</w:t>
            </w:r>
          </w:p>
        </w:tc>
        <w:tc>
          <w:tcPr>
            <w:tcW w:w="1134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Контроль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Дата</w:t>
            </w:r>
          </w:p>
        </w:tc>
      </w:tr>
      <w:tr w:rsidR="00710F9E" w:rsidRPr="00650B70" w:rsidTr="00B372CA">
        <w:trPr>
          <w:trHeight w:val="434"/>
          <w:jc w:val="center"/>
        </w:trPr>
        <w:tc>
          <w:tcPr>
            <w:tcW w:w="16297" w:type="dxa"/>
            <w:gridSpan w:val="8"/>
          </w:tcPr>
          <w:p w:rsidR="00710F9E" w:rsidRPr="00650B70" w:rsidRDefault="00710F9E" w:rsidP="003E76FD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ТЕМА 1.</w:t>
            </w:r>
            <w:r w:rsidRPr="00650B70">
              <w:rPr>
                <w:rFonts w:cs="Times New Roman"/>
                <w:szCs w:val="24"/>
              </w:rPr>
              <w:t xml:space="preserve"> </w:t>
            </w:r>
            <w:r w:rsidRPr="00650B70">
              <w:rPr>
                <w:rStyle w:val="a"/>
                <w:rFonts w:cs="Times New Roman"/>
                <w:sz w:val="24"/>
                <w:szCs w:val="24"/>
              </w:rPr>
              <w:t>Повторение и обобщение сведений по курсу 8 класса. Химические реакции (7 часов)</w:t>
            </w:r>
          </w:p>
        </w:tc>
      </w:tr>
      <w:tr w:rsidR="004D470F" w:rsidRPr="00650B70" w:rsidTr="00C330B2">
        <w:trPr>
          <w:trHeight w:val="709"/>
          <w:jc w:val="center"/>
        </w:trPr>
        <w:tc>
          <w:tcPr>
            <w:tcW w:w="704" w:type="dxa"/>
          </w:tcPr>
          <w:p w:rsidR="004D470F" w:rsidRPr="00650B70" w:rsidRDefault="004D470F" w:rsidP="004D470F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</w:t>
            </w:r>
          </w:p>
        </w:tc>
        <w:tc>
          <w:tcPr>
            <w:tcW w:w="1985" w:type="dxa"/>
          </w:tcPr>
          <w:p w:rsidR="004D470F" w:rsidRPr="00650B70" w:rsidRDefault="004D470F" w:rsidP="004D470F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Классификация химических реакций. Уравнения химических реакций.</w:t>
            </w:r>
          </w:p>
        </w:tc>
        <w:tc>
          <w:tcPr>
            <w:tcW w:w="1417" w:type="dxa"/>
          </w:tcPr>
          <w:p w:rsidR="004D470F" w:rsidRPr="00650B70" w:rsidRDefault="004D470F" w:rsidP="004D470F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4D470F" w:rsidRPr="00650B70" w:rsidRDefault="004D470F" w:rsidP="004D470F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Обобщение сведений о химических реакциях. Классификация химических реакций по различным основаниям: по составу и числу реагирующих и образующихся веществ, по тепловому эффекту, по агрегатному состоянию реагирующих веществ, по обратимости, по изменению степеней окисления элементов, по использованию катализатора. Расставление коэффициентов в реакции.</w:t>
            </w:r>
          </w:p>
        </w:tc>
        <w:tc>
          <w:tcPr>
            <w:tcW w:w="3969" w:type="dxa"/>
          </w:tcPr>
          <w:p w:rsidR="004D470F" w:rsidRPr="00650B70" w:rsidRDefault="004D470F" w:rsidP="004D470F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понятия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«окислительно-восстановительные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реакции». Классифицировать химические реакции по различным основаниям. Определять окислитель и восстановитель, процессы окисления и восстановления.</w:t>
            </w:r>
          </w:p>
          <w:p w:rsidR="004D470F" w:rsidRPr="00650B70" w:rsidRDefault="004D470F" w:rsidP="004D470F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Наблюдать и описывать реакции между веществами с помощью русского (родного) языка и языка химии</w:t>
            </w:r>
          </w:p>
        </w:tc>
        <w:tc>
          <w:tcPr>
            <w:tcW w:w="2268" w:type="dxa"/>
          </w:tcPr>
          <w:p w:rsidR="004D470F" w:rsidRPr="00650B70" w:rsidRDefault="004D470F" w:rsidP="004D470F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Демонстрации: Видеофрагменты: реакции разложения, соединения, обмена </w:t>
            </w:r>
          </w:p>
        </w:tc>
        <w:tc>
          <w:tcPr>
            <w:tcW w:w="1134" w:type="dxa"/>
          </w:tcPr>
          <w:p w:rsidR="004D470F" w:rsidRPr="00650B70" w:rsidRDefault="004D470F" w:rsidP="004D470F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Фронтальный опрос</w:t>
            </w:r>
          </w:p>
        </w:tc>
        <w:tc>
          <w:tcPr>
            <w:tcW w:w="851" w:type="dxa"/>
          </w:tcPr>
          <w:p w:rsidR="004D470F" w:rsidRPr="00650B70" w:rsidRDefault="004D470F" w:rsidP="004D470F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trHeight w:val="709"/>
          <w:jc w:val="center"/>
        </w:trPr>
        <w:tc>
          <w:tcPr>
            <w:tcW w:w="704" w:type="dxa"/>
          </w:tcPr>
          <w:p w:rsidR="00710F9E" w:rsidRPr="00650B70" w:rsidRDefault="004D470F" w:rsidP="00525D15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710F9E" w:rsidRPr="00650B70" w:rsidRDefault="00710F9E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Классификация неорганических веществ и их номенклатура</w:t>
            </w:r>
          </w:p>
        </w:tc>
        <w:tc>
          <w:tcPr>
            <w:tcW w:w="1417" w:type="dxa"/>
          </w:tcPr>
          <w:p w:rsidR="00710F9E" w:rsidRPr="00650B70" w:rsidRDefault="003151F9" w:rsidP="003479E6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B372CA" w:rsidP="00B372CA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Бинарные соединения. Оксиды солеобразующие и несолеобразующие. Гидроксиды: основания, амфотерные гидроксиды, кислородсодержащие кислоты. Средние, кислые, основные, соли.</w:t>
            </w:r>
          </w:p>
        </w:tc>
        <w:tc>
          <w:tcPr>
            <w:tcW w:w="3969" w:type="dxa"/>
          </w:tcPr>
          <w:p w:rsidR="00710F9E" w:rsidRPr="00650B70" w:rsidRDefault="00B372CA" w:rsidP="003E76FD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оксиды, гидроксиды (основания, амфотерные гидроксиды, кислородсодержащие кислоты) и соли по плану: состав, способы образования названий, характерные свойства и получение. Классифицировать оксиды, гидроксиды (основания, амфотерные гидроксиды, кислородсодержащие кислоты) и соли по различным признакам. Подтверждать характеристику отдельных представителей классов неорганических веществ уравнениями соответствующих реакций. Раскрывать генетическую связь между классами неорганических соединений</w:t>
            </w:r>
          </w:p>
        </w:tc>
        <w:tc>
          <w:tcPr>
            <w:tcW w:w="2268" w:type="dxa"/>
          </w:tcPr>
          <w:p w:rsidR="00710F9E" w:rsidRPr="00650B70" w:rsidRDefault="00B41E2F" w:rsidP="00B41E2F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Слайды: простые вещества, металлы и неметаллы,</w:t>
            </w:r>
            <w:r w:rsidR="008245FC" w:rsidRPr="00650B70">
              <w:rPr>
                <w:rFonts w:cs="Times New Roman"/>
                <w:szCs w:val="24"/>
              </w:rPr>
              <w:t xml:space="preserve"> </w:t>
            </w:r>
            <w:r w:rsidRPr="00650B70">
              <w:rPr>
                <w:rFonts w:cs="Times New Roman"/>
                <w:szCs w:val="24"/>
              </w:rPr>
              <w:t>оксиды, кислоты, соли</w:t>
            </w:r>
          </w:p>
        </w:tc>
        <w:tc>
          <w:tcPr>
            <w:tcW w:w="1134" w:type="dxa"/>
          </w:tcPr>
          <w:p w:rsidR="00710F9E" w:rsidRPr="00650B70" w:rsidRDefault="008245FC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Фронтальный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trHeight w:val="495"/>
          <w:jc w:val="center"/>
        </w:trPr>
        <w:tc>
          <w:tcPr>
            <w:tcW w:w="704" w:type="dxa"/>
          </w:tcPr>
          <w:p w:rsidR="00710F9E" w:rsidRPr="00650B70" w:rsidRDefault="004D470F" w:rsidP="00525D15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</w:t>
            </w:r>
          </w:p>
        </w:tc>
        <w:tc>
          <w:tcPr>
            <w:tcW w:w="1985" w:type="dxa"/>
          </w:tcPr>
          <w:p w:rsidR="00710F9E" w:rsidRPr="00650B70" w:rsidRDefault="004D470F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свойства основных классов неорганических соединений.</w:t>
            </w:r>
          </w:p>
        </w:tc>
        <w:tc>
          <w:tcPr>
            <w:tcW w:w="1417" w:type="dxa"/>
          </w:tcPr>
          <w:p w:rsidR="00710F9E" w:rsidRPr="00650B70" w:rsidRDefault="004D470F" w:rsidP="003479E6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4D470F" w:rsidP="003479E6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свойства оксидов, кислот, солей, оснований. Реакция нейтрализации. Реакции ионного обмена.</w:t>
            </w:r>
          </w:p>
        </w:tc>
        <w:tc>
          <w:tcPr>
            <w:tcW w:w="3969" w:type="dxa"/>
          </w:tcPr>
          <w:p w:rsidR="00710F9E" w:rsidRPr="00650B70" w:rsidRDefault="00710F9E" w:rsidP="008804C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710F9E" w:rsidRPr="00650B70" w:rsidRDefault="00710F9E" w:rsidP="00525D15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710F9E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4D470F" w:rsidP="00525D15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</w:tcPr>
          <w:p w:rsidR="00710F9E" w:rsidRPr="00650B70" w:rsidRDefault="00710F9E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Решение расчетных задач с использованием понятия массовой доли</w:t>
            </w:r>
          </w:p>
        </w:tc>
        <w:tc>
          <w:tcPr>
            <w:tcW w:w="1417" w:type="dxa"/>
          </w:tcPr>
          <w:p w:rsidR="00710F9E" w:rsidRPr="00650B70" w:rsidRDefault="003151F9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7E25C2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Массовая доля растворённого вещества. Расчёты, связанные с использованием понятия «массовая доля растворённого вещества», «объёмная доля газообразного вещества в смеси»</w:t>
            </w:r>
          </w:p>
        </w:tc>
        <w:tc>
          <w:tcPr>
            <w:tcW w:w="3969" w:type="dxa"/>
          </w:tcPr>
          <w:p w:rsidR="007E25C2" w:rsidRPr="00650B70" w:rsidRDefault="007E25C2" w:rsidP="007E25C2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понятие «массовая доля растворённого вещества».</w:t>
            </w:r>
          </w:p>
          <w:p w:rsidR="00710F9E" w:rsidRPr="00650B70" w:rsidRDefault="007E25C2" w:rsidP="007E25C2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Решать задачи с использованием понятий «массовая доля элемента в веществе», «массовая доля растворённого вещества», </w:t>
            </w:r>
            <w:r w:rsidRPr="00650B70">
              <w:rPr>
                <w:rFonts w:cs="Times New Roman"/>
                <w:szCs w:val="24"/>
              </w:rPr>
              <w:lastRenderedPageBreak/>
              <w:t>«объёмная доля газообразного вещества»</w:t>
            </w:r>
          </w:p>
        </w:tc>
        <w:tc>
          <w:tcPr>
            <w:tcW w:w="2268" w:type="dxa"/>
          </w:tcPr>
          <w:p w:rsidR="00710F9E" w:rsidRPr="00650B70" w:rsidRDefault="00710F9E" w:rsidP="00525D15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B41E2F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trHeight w:val="301"/>
          <w:jc w:val="center"/>
        </w:trPr>
        <w:tc>
          <w:tcPr>
            <w:tcW w:w="704" w:type="dxa"/>
          </w:tcPr>
          <w:p w:rsidR="00710F9E" w:rsidRPr="00650B70" w:rsidRDefault="004D470F" w:rsidP="00525D15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</w:t>
            </w:r>
          </w:p>
        </w:tc>
        <w:tc>
          <w:tcPr>
            <w:tcW w:w="1985" w:type="dxa"/>
          </w:tcPr>
          <w:p w:rsidR="00710F9E" w:rsidRPr="00650B70" w:rsidRDefault="003151F9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Периодический закон и ПСХЭ</w:t>
            </w:r>
            <w:r w:rsidR="00710F9E" w:rsidRPr="00650B70">
              <w:rPr>
                <w:rFonts w:cs="Times New Roman"/>
                <w:szCs w:val="24"/>
              </w:rPr>
              <w:t xml:space="preserve"> Д.И. Менделеева в свете учения о строении атома</w:t>
            </w:r>
          </w:p>
        </w:tc>
        <w:tc>
          <w:tcPr>
            <w:tcW w:w="1417" w:type="dxa"/>
          </w:tcPr>
          <w:p w:rsidR="00710F9E" w:rsidRPr="00650B70" w:rsidRDefault="003151F9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710F9E" w:rsidRPr="00650B70" w:rsidRDefault="007E25C2" w:rsidP="007E25C2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Планетарная модель атома. Электроны, протоны, нейтроны, орбиты, энергетические уровни. Фи</w:t>
            </w:r>
            <w:r w:rsidR="00710F9E" w:rsidRPr="00650B70">
              <w:rPr>
                <w:rFonts w:cs="Times New Roman"/>
                <w:szCs w:val="24"/>
              </w:rPr>
              <w:t xml:space="preserve">зический смысл атомного порядкового номера химического элемента, номеров группы, периода, к которым элемент принадлежит в </w:t>
            </w:r>
            <w:r w:rsidRPr="00650B70">
              <w:rPr>
                <w:rFonts w:cs="Times New Roman"/>
                <w:szCs w:val="24"/>
              </w:rPr>
              <w:t>П. С.</w:t>
            </w:r>
            <w:r w:rsidR="008A681B" w:rsidRPr="00650B70">
              <w:rPr>
                <w:rFonts w:cs="Times New Roman"/>
                <w:szCs w:val="24"/>
              </w:rPr>
              <w:t xml:space="preserve"> </w:t>
            </w:r>
            <w:r w:rsidRPr="00650B70">
              <w:rPr>
                <w:rFonts w:cs="Times New Roman"/>
                <w:szCs w:val="24"/>
              </w:rPr>
              <w:t>Д.</w:t>
            </w:r>
            <w:r w:rsidR="008A681B" w:rsidRPr="00650B70">
              <w:rPr>
                <w:rFonts w:cs="Times New Roman"/>
                <w:szCs w:val="24"/>
              </w:rPr>
              <w:t xml:space="preserve"> И</w:t>
            </w:r>
            <w:r w:rsidRPr="00650B70">
              <w:rPr>
                <w:rFonts w:cs="Times New Roman"/>
                <w:szCs w:val="24"/>
              </w:rPr>
              <w:t>.</w:t>
            </w:r>
            <w:r w:rsidR="008A681B" w:rsidRPr="00650B70">
              <w:rPr>
                <w:rFonts w:cs="Times New Roman"/>
                <w:szCs w:val="24"/>
              </w:rPr>
              <w:t xml:space="preserve"> </w:t>
            </w:r>
            <w:r w:rsidRPr="00650B70">
              <w:rPr>
                <w:rFonts w:cs="Times New Roman"/>
                <w:szCs w:val="24"/>
              </w:rPr>
              <w:t>Менделеева. З</w:t>
            </w:r>
            <w:r w:rsidR="00710F9E" w:rsidRPr="00650B70">
              <w:rPr>
                <w:rFonts w:cs="Times New Roman"/>
                <w:szCs w:val="24"/>
              </w:rPr>
              <w:t>акономерности изменения свойств элементов в пределах малых периодов и главных подгрупп</w:t>
            </w:r>
          </w:p>
        </w:tc>
        <w:tc>
          <w:tcPr>
            <w:tcW w:w="3969" w:type="dxa"/>
          </w:tcPr>
          <w:p w:rsidR="003151F9" w:rsidRPr="00650B70" w:rsidRDefault="007E25C2" w:rsidP="003151F9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Объяснять, что такое «протон», «нейтрон», «электрон», «химический элемент», «массовое число»</w:t>
            </w:r>
            <w:r w:rsidR="003151F9" w:rsidRPr="00650B70">
              <w:rPr>
                <w:rFonts w:cs="Times New Roman"/>
                <w:szCs w:val="24"/>
              </w:rPr>
              <w:t>, «электронный слой», «энергетический уровень»</w:t>
            </w:r>
            <w:r w:rsidRPr="00650B70">
              <w:rPr>
                <w:rFonts w:cs="Times New Roman"/>
                <w:szCs w:val="24"/>
              </w:rPr>
              <w:t xml:space="preserve">. Описывать строение ядра атома, используя </w:t>
            </w:r>
            <w:r w:rsidR="003151F9" w:rsidRPr="00650B70">
              <w:rPr>
                <w:rFonts w:cs="Times New Roman"/>
                <w:szCs w:val="24"/>
              </w:rPr>
              <w:t>ПСХЭ</w:t>
            </w:r>
            <w:r w:rsidRPr="00650B70">
              <w:rPr>
                <w:rFonts w:cs="Times New Roman"/>
                <w:szCs w:val="24"/>
              </w:rPr>
              <w:t xml:space="preserve"> Д. И. Менделеева. </w:t>
            </w:r>
            <w:r w:rsidR="003151F9" w:rsidRPr="00650B70">
              <w:rPr>
                <w:rFonts w:cs="Times New Roman"/>
                <w:szCs w:val="24"/>
              </w:rPr>
              <w:t>Раскрывать физический смысл порядкового номера химического элемента, номера периода и номера группы.</w:t>
            </w:r>
          </w:p>
          <w:p w:rsidR="00710F9E" w:rsidRPr="00650B70" w:rsidRDefault="003151F9" w:rsidP="003151F9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Объяснять закономерности изменения свойств химических элементов и их соединений в периодах и группах. </w:t>
            </w:r>
            <w:r w:rsidR="007E25C2" w:rsidRPr="00650B70">
              <w:rPr>
                <w:rFonts w:cs="Times New Roman"/>
                <w:szCs w:val="24"/>
              </w:rPr>
              <w:t xml:space="preserve">Характеризовать химические элементы по их положению в </w:t>
            </w:r>
            <w:r w:rsidRPr="00650B70">
              <w:rPr>
                <w:rFonts w:cs="Times New Roman"/>
                <w:szCs w:val="24"/>
              </w:rPr>
              <w:t>ПСХЭ</w:t>
            </w:r>
            <w:r w:rsidR="007E25C2" w:rsidRPr="00650B70">
              <w:rPr>
                <w:rFonts w:cs="Times New Roman"/>
                <w:szCs w:val="24"/>
              </w:rPr>
              <w:t xml:space="preserve"> Д. И. Менделеева. </w:t>
            </w:r>
          </w:p>
        </w:tc>
        <w:tc>
          <w:tcPr>
            <w:tcW w:w="2268" w:type="dxa"/>
          </w:tcPr>
          <w:p w:rsidR="00733105" w:rsidRPr="00650B70" w:rsidRDefault="00FA006B" w:rsidP="00733105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</w:t>
            </w:r>
          </w:p>
          <w:p w:rsidR="00733105" w:rsidRPr="00650B70" w:rsidRDefault="00733105" w:rsidP="00733105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Модель атома</w:t>
            </w:r>
          </w:p>
        </w:tc>
        <w:tc>
          <w:tcPr>
            <w:tcW w:w="1134" w:type="dxa"/>
          </w:tcPr>
          <w:p w:rsidR="00710F9E" w:rsidRPr="00650B70" w:rsidRDefault="00B41E2F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trHeight w:val="301"/>
          <w:jc w:val="center"/>
        </w:trPr>
        <w:tc>
          <w:tcPr>
            <w:tcW w:w="704" w:type="dxa"/>
          </w:tcPr>
          <w:p w:rsidR="00710F9E" w:rsidRPr="00650B70" w:rsidRDefault="004D470F" w:rsidP="00525D15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</w:t>
            </w:r>
          </w:p>
        </w:tc>
        <w:tc>
          <w:tcPr>
            <w:tcW w:w="1985" w:type="dxa"/>
          </w:tcPr>
          <w:p w:rsidR="00710F9E" w:rsidRPr="00650B70" w:rsidRDefault="003151F9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Окислительно-восстановительные реакции</w:t>
            </w:r>
          </w:p>
        </w:tc>
        <w:tc>
          <w:tcPr>
            <w:tcW w:w="1417" w:type="dxa"/>
          </w:tcPr>
          <w:p w:rsidR="00710F9E" w:rsidRPr="00650B70" w:rsidRDefault="003151F9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3151F9" w:rsidP="003151F9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ОВР, определение степени окисления атомов, образующих вещества разных классов, окисление, восстановление, окислитель, восстановитель, составление уравнений ОВР методом электронного баланса.</w:t>
            </w:r>
          </w:p>
        </w:tc>
        <w:tc>
          <w:tcPr>
            <w:tcW w:w="3969" w:type="dxa"/>
          </w:tcPr>
          <w:p w:rsidR="00710F9E" w:rsidRPr="00650B70" w:rsidRDefault="003151F9" w:rsidP="003E76FD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Объяснять понятия «окислительно-восстановительные реакции», «окислитель», «восстановитель», «окисление», «восстановление». Классифицировать химические реакции по признаку изменения степеней окисления элементов. Определять окислитель и восстановитель, процессы окисления и восстановления. Составлять электронные баланс, уравнивать ОВР методом </w:t>
            </w:r>
            <w:r w:rsidRPr="00650B70">
              <w:rPr>
                <w:rFonts w:cs="Times New Roman"/>
                <w:szCs w:val="24"/>
              </w:rPr>
              <w:lastRenderedPageBreak/>
              <w:t>электронного баланса.</w:t>
            </w:r>
          </w:p>
        </w:tc>
        <w:tc>
          <w:tcPr>
            <w:tcW w:w="2268" w:type="dxa"/>
          </w:tcPr>
          <w:p w:rsidR="00710F9E" w:rsidRPr="00650B70" w:rsidRDefault="006231E1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Демонстрации: Видеофрагменты: Взаимодействие цинка с серой, соляной кислотой, хлоридом меди(II). Горение магния. Взаимодействие хлорной и сероводородной воды</w:t>
            </w:r>
          </w:p>
        </w:tc>
        <w:tc>
          <w:tcPr>
            <w:tcW w:w="1134" w:type="dxa"/>
          </w:tcPr>
          <w:p w:rsidR="00710F9E" w:rsidRPr="00650B70" w:rsidRDefault="00B41E2F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trHeight w:val="204"/>
          <w:jc w:val="center"/>
        </w:trPr>
        <w:tc>
          <w:tcPr>
            <w:tcW w:w="704" w:type="dxa"/>
          </w:tcPr>
          <w:p w:rsidR="00710F9E" w:rsidRPr="00650B70" w:rsidRDefault="004D470F" w:rsidP="00525D15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  <w:tcBorders>
              <w:right w:val="nil"/>
            </w:tcBorders>
          </w:tcPr>
          <w:p w:rsidR="00710F9E" w:rsidRPr="00650B70" w:rsidRDefault="003151F9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Окислительно-восстановительные реакции</w:t>
            </w:r>
          </w:p>
        </w:tc>
        <w:tc>
          <w:tcPr>
            <w:tcW w:w="1417" w:type="dxa"/>
          </w:tcPr>
          <w:p w:rsidR="00710F9E" w:rsidRPr="00650B70" w:rsidRDefault="003151F9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057341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Типичные окислители и восстановители, роль среды в ОВР. Реакции конпропорционирования, диспропорционирования, </w:t>
            </w:r>
          </w:p>
        </w:tc>
        <w:tc>
          <w:tcPr>
            <w:tcW w:w="3969" w:type="dxa"/>
          </w:tcPr>
          <w:p w:rsidR="00710F9E" w:rsidRPr="00650B70" w:rsidRDefault="00057341" w:rsidP="003E76FD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Определять вещество-окислитель и вещество-восстановитель, исходя из степени окисления атомов в соединении – участнике реакции. Составлять электронный баланс, предсказывать продукты ОВР. Объяснять понятия «конпропорционирование», «диспропорционирование».</w:t>
            </w:r>
          </w:p>
        </w:tc>
        <w:tc>
          <w:tcPr>
            <w:tcW w:w="2268" w:type="dxa"/>
          </w:tcPr>
          <w:p w:rsidR="00710F9E" w:rsidRPr="00650B70" w:rsidRDefault="00FA006B" w:rsidP="00525D15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Демонстрации: </w:t>
            </w:r>
            <w:r w:rsidR="006231E1" w:rsidRPr="00650B70">
              <w:rPr>
                <w:rFonts w:cs="Times New Roman"/>
                <w:szCs w:val="24"/>
              </w:rPr>
              <w:t xml:space="preserve">Видеофрагменты: Реакции перманганата калия с перекисью водорода в различной среде. Реакции диспропорционирования галогенов и серы в щелочах. </w:t>
            </w:r>
          </w:p>
        </w:tc>
        <w:tc>
          <w:tcPr>
            <w:tcW w:w="1134" w:type="dxa"/>
          </w:tcPr>
          <w:p w:rsidR="00710F9E" w:rsidRPr="00650B70" w:rsidRDefault="00B41E2F" w:rsidP="0061019B">
            <w:pPr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  <w:tcBorders>
              <w:right w:val="nil"/>
            </w:tcBorders>
          </w:tcPr>
          <w:p w:rsidR="00710F9E" w:rsidRPr="00650B70" w:rsidRDefault="00710F9E" w:rsidP="00525D15">
            <w:pPr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17E4C" w:rsidRPr="00650B70" w:rsidTr="00B372CA">
        <w:trPr>
          <w:trHeight w:val="405"/>
          <w:jc w:val="center"/>
        </w:trPr>
        <w:tc>
          <w:tcPr>
            <w:tcW w:w="16297" w:type="dxa"/>
            <w:gridSpan w:val="8"/>
          </w:tcPr>
          <w:p w:rsidR="00F17E4C" w:rsidRPr="00650B70" w:rsidRDefault="00F17E4C" w:rsidP="003E76FD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 xml:space="preserve">ТЕМА 2. </w:t>
            </w:r>
            <w:r w:rsidR="00B41E2F" w:rsidRPr="00650B70">
              <w:rPr>
                <w:rFonts w:cs="Times New Roman"/>
                <w:b/>
                <w:szCs w:val="24"/>
              </w:rPr>
              <w:t>Химические реакции в растворах</w:t>
            </w:r>
            <w:r w:rsidRPr="00650B70">
              <w:rPr>
                <w:rFonts w:cs="Times New Roman"/>
                <w:b/>
                <w:szCs w:val="24"/>
              </w:rPr>
              <w:t xml:space="preserve"> (7 часов)</w:t>
            </w: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8</w:t>
            </w:r>
          </w:p>
        </w:tc>
        <w:tc>
          <w:tcPr>
            <w:tcW w:w="1985" w:type="dxa"/>
          </w:tcPr>
          <w:p w:rsidR="00710F9E" w:rsidRPr="00650B70" w:rsidRDefault="00B41E2F" w:rsidP="00525D15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Электролитическая диссоциация</w:t>
            </w:r>
            <w:r w:rsidR="006231E1" w:rsidRPr="00650B70">
              <w:rPr>
                <w:rFonts w:cs="Times New Roman"/>
                <w:szCs w:val="24"/>
              </w:rPr>
              <w:t>. Основные положения теории электролитической диссоциации</w:t>
            </w:r>
          </w:p>
        </w:tc>
        <w:tc>
          <w:tcPr>
            <w:tcW w:w="1417" w:type="dxa"/>
          </w:tcPr>
          <w:p w:rsidR="00710F9E" w:rsidRPr="00650B70" w:rsidRDefault="00733105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B41E2F" w:rsidRPr="00650B70" w:rsidRDefault="00B41E2F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Понятие об электролитической диссоциации. Электролиты и неэлектролиты. Механизм диссоциаций электролитов с различным характером связи. Степень электролитической диссоциации. Сильные и слабые электролиты.</w:t>
            </w:r>
          </w:p>
          <w:p w:rsidR="00710F9E" w:rsidRPr="00650B70" w:rsidRDefault="006231E1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      </w:r>
          </w:p>
        </w:tc>
        <w:tc>
          <w:tcPr>
            <w:tcW w:w="3969" w:type="dxa"/>
          </w:tcPr>
          <w:p w:rsidR="00710F9E" w:rsidRPr="00650B70" w:rsidRDefault="00B41E2F" w:rsidP="003E76FD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Объяснять понятия «электролитическая диссоциация», «электролиты», «неэлектролиты». Устанавливать причинно-следственные связи между природой электролита и степенью его диссоциации. Устанавливать причинно-следственные связи между типом химической связи в электролите и механизмом его диссоциации </w:t>
            </w:r>
          </w:p>
        </w:tc>
        <w:tc>
          <w:tcPr>
            <w:tcW w:w="2268" w:type="dxa"/>
          </w:tcPr>
          <w:p w:rsidR="00710F9E" w:rsidRPr="00650B70" w:rsidRDefault="006231E1" w:rsidP="00FA006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Видеофрагменты: Испытание веществ и их растворов на электропроводность.</w:t>
            </w:r>
          </w:p>
          <w:p w:rsidR="00FA006B" w:rsidRPr="00650B70" w:rsidRDefault="00FA006B" w:rsidP="00FA006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Зависимость электропроводности от силы кислот. Движение окрашенных ионов в электрическом поле</w:t>
            </w:r>
          </w:p>
        </w:tc>
        <w:tc>
          <w:tcPr>
            <w:tcW w:w="1134" w:type="dxa"/>
          </w:tcPr>
          <w:p w:rsidR="00710F9E" w:rsidRPr="00650B70" w:rsidRDefault="00B41E2F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9</w:t>
            </w:r>
          </w:p>
        </w:tc>
        <w:tc>
          <w:tcPr>
            <w:tcW w:w="1985" w:type="dxa"/>
          </w:tcPr>
          <w:p w:rsidR="00710F9E" w:rsidRPr="00650B70" w:rsidRDefault="006231E1" w:rsidP="00525D15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свойства кислот как электролитов</w:t>
            </w:r>
          </w:p>
        </w:tc>
        <w:tc>
          <w:tcPr>
            <w:tcW w:w="1417" w:type="dxa"/>
          </w:tcPr>
          <w:p w:rsidR="00710F9E" w:rsidRPr="00650B70" w:rsidRDefault="00733105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710F9E" w:rsidRPr="00650B70" w:rsidRDefault="00FA006B" w:rsidP="00FA006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Общие химические свойства кис</w:t>
            </w:r>
            <w:r w:rsidR="006231E1" w:rsidRPr="00650B70">
              <w:rPr>
                <w:rFonts w:cs="Times New Roman"/>
                <w:szCs w:val="24"/>
              </w:rPr>
              <w:t xml:space="preserve">лот: изменение окраски индикаторов, взаимодействие с оксидами и гидроксидами металлов </w:t>
            </w:r>
            <w:r w:rsidR="006231E1" w:rsidRPr="00650B70">
              <w:rPr>
                <w:rFonts w:cs="Times New Roman"/>
                <w:szCs w:val="24"/>
              </w:rPr>
              <w:lastRenderedPageBreak/>
              <w:t>и солями. Молекулярные и ионные (полные и сокращённые) уравнения реакций. Химический смысл сокращённых уравнений. Условия протекания реакций между электролитами до конца.</w:t>
            </w:r>
          </w:p>
        </w:tc>
        <w:tc>
          <w:tcPr>
            <w:tcW w:w="3969" w:type="dxa"/>
          </w:tcPr>
          <w:p w:rsidR="00710F9E" w:rsidRPr="00650B70" w:rsidRDefault="006231E1" w:rsidP="00FA006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Характеризовать общие химические свойства кислот с позиций теории электролитической диссоциации. Составлять молекулярные, полные </w:t>
            </w:r>
            <w:r w:rsidRPr="00650B70">
              <w:rPr>
                <w:rFonts w:cs="Times New Roman"/>
                <w:szCs w:val="24"/>
              </w:rPr>
              <w:lastRenderedPageBreak/>
              <w:t>и сокращённые ионные уравнения реакций с участием кислот. Аргументировать возможность протекания реакций с участием кислот на основе правила Бертолле. Наблюдать и описывать реакции с участием кислот с помощью русского</w:t>
            </w:r>
            <w:r w:rsidR="00FA006B" w:rsidRPr="00650B70">
              <w:rPr>
                <w:rFonts w:cs="Times New Roman"/>
                <w:szCs w:val="24"/>
              </w:rPr>
              <w:t xml:space="preserve"> </w:t>
            </w:r>
            <w:r w:rsidRPr="00650B70">
              <w:rPr>
                <w:rFonts w:cs="Times New Roman"/>
                <w:szCs w:val="24"/>
              </w:rPr>
              <w:t>языка и языка химии</w:t>
            </w:r>
          </w:p>
        </w:tc>
        <w:tc>
          <w:tcPr>
            <w:tcW w:w="2268" w:type="dxa"/>
          </w:tcPr>
          <w:p w:rsidR="00710F9E" w:rsidRPr="00650B70" w:rsidRDefault="006231E1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Демонстрации: Видеофрагменты: Изменение окраски индикаторов в </w:t>
            </w:r>
            <w:r w:rsidRPr="00650B70">
              <w:rPr>
                <w:rFonts w:cs="Times New Roman"/>
                <w:szCs w:val="24"/>
              </w:rPr>
              <w:lastRenderedPageBreak/>
              <w:t>кислотной среде. Реакция нейтрализации раствора щёлочи различными кислотами. Получение гидроксида меди(II) и его взаимодействие с различными кислотами. Взаимодействие сильных кислот с оксидом меди(II). Качественная реакция на карбонат-ион. Получение студня кремниевой кислоты</w:t>
            </w:r>
          </w:p>
        </w:tc>
        <w:tc>
          <w:tcPr>
            <w:tcW w:w="1134" w:type="dxa"/>
          </w:tcPr>
          <w:p w:rsidR="00710F9E" w:rsidRPr="00650B70" w:rsidRDefault="0061019B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:rsidR="00710F9E" w:rsidRPr="00650B70" w:rsidRDefault="00FA006B" w:rsidP="00525D15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свойства оснований</w:t>
            </w:r>
            <w:r w:rsidR="00733105" w:rsidRPr="00650B70">
              <w:rPr>
                <w:rFonts w:cs="Times New Roman"/>
                <w:szCs w:val="24"/>
              </w:rPr>
              <w:t xml:space="preserve"> и солей</w:t>
            </w:r>
            <w:r w:rsidRPr="00650B70">
              <w:rPr>
                <w:rFonts w:cs="Times New Roman"/>
                <w:szCs w:val="24"/>
              </w:rPr>
              <w:t xml:space="preserve"> как электролитов</w:t>
            </w:r>
          </w:p>
        </w:tc>
        <w:tc>
          <w:tcPr>
            <w:tcW w:w="1417" w:type="dxa"/>
          </w:tcPr>
          <w:p w:rsidR="00710F9E" w:rsidRPr="00650B70" w:rsidRDefault="00A03A38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Комбинированный урок</w:t>
            </w:r>
          </w:p>
        </w:tc>
        <w:tc>
          <w:tcPr>
            <w:tcW w:w="3969" w:type="dxa"/>
          </w:tcPr>
          <w:p w:rsidR="00733105" w:rsidRPr="00650B70" w:rsidRDefault="00733105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      </w:r>
          </w:p>
          <w:p w:rsidR="00710F9E" w:rsidRPr="00650B70" w:rsidRDefault="00733105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Общие химические свойства средних солей: взаимодействие с кислотами, щелочами, солями и </w:t>
            </w:r>
            <w:r w:rsidRPr="00650B70">
              <w:rPr>
                <w:rFonts w:cs="Times New Roman"/>
                <w:szCs w:val="24"/>
              </w:rPr>
              <w:lastRenderedPageBreak/>
              <w:t>металлами. Взаимодействие кислых солей со щелочами</w:t>
            </w:r>
          </w:p>
        </w:tc>
        <w:tc>
          <w:tcPr>
            <w:tcW w:w="3969" w:type="dxa"/>
          </w:tcPr>
          <w:p w:rsidR="00710F9E" w:rsidRPr="00650B70" w:rsidRDefault="00733105" w:rsidP="003E76FD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Характеризовать общие химические свойства оснований и солей с позиций теории электролитической диссоциации. Составлять молекулярные, полные и сокращённые ионные уравнения реакций с участием оснований и солей. Аргументировать возможность протекания реакций на основе правила Бертолле</w:t>
            </w:r>
          </w:p>
          <w:p w:rsidR="00733105" w:rsidRPr="00650B70" w:rsidRDefault="00733105" w:rsidP="0073310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Наблюдать и описывать реакции с </w:t>
            </w:r>
            <w:r w:rsidRPr="00650B70">
              <w:rPr>
                <w:rFonts w:cs="Times New Roman"/>
                <w:szCs w:val="24"/>
              </w:rPr>
              <w:lastRenderedPageBreak/>
              <w:t>помощью русского языка и языка химии</w:t>
            </w:r>
          </w:p>
        </w:tc>
        <w:tc>
          <w:tcPr>
            <w:tcW w:w="2268" w:type="dxa"/>
          </w:tcPr>
          <w:p w:rsidR="00710F9E" w:rsidRPr="00650B70" w:rsidRDefault="00733105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Демонстрация: видеофрагменты: Изменение окраски индикаторов в щелочной среде. Взаимодействие щелочей с углекислым газом. Качественная реакция на катион аммония. </w:t>
            </w:r>
            <w:r w:rsidRPr="00650B70">
              <w:rPr>
                <w:rFonts w:cs="Times New Roman"/>
                <w:szCs w:val="24"/>
              </w:rPr>
              <w:lastRenderedPageBreak/>
              <w:t>Получение гидроксида меди(II) и его разложение</w:t>
            </w:r>
          </w:p>
          <w:p w:rsidR="00733105" w:rsidRPr="00650B70" w:rsidRDefault="00733105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Качественные реакции на хлорид-ион, на сульфат-ион, получение йодида свинца</w:t>
            </w:r>
          </w:p>
        </w:tc>
        <w:tc>
          <w:tcPr>
            <w:tcW w:w="1134" w:type="dxa"/>
          </w:tcPr>
          <w:p w:rsidR="00710F9E" w:rsidRPr="00650B70" w:rsidRDefault="0061019B" w:rsidP="00AD306E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Самостоятельная</w:t>
            </w:r>
            <w:r w:rsidR="00AD306E" w:rsidRPr="00650B70">
              <w:rPr>
                <w:rFonts w:cs="Times New Roman"/>
                <w:szCs w:val="24"/>
              </w:rPr>
              <w:t xml:space="preserve"> работа «химические свойства кислот, солей и оснований как электрол</w:t>
            </w:r>
            <w:r w:rsidR="00AD306E" w:rsidRPr="00650B70">
              <w:rPr>
                <w:rFonts w:cs="Times New Roman"/>
                <w:szCs w:val="24"/>
              </w:rPr>
              <w:lastRenderedPageBreak/>
              <w:t>итов. Правило Бертолле»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11</w:t>
            </w:r>
          </w:p>
        </w:tc>
        <w:tc>
          <w:tcPr>
            <w:tcW w:w="1985" w:type="dxa"/>
          </w:tcPr>
          <w:p w:rsidR="00710F9E" w:rsidRPr="00650B70" w:rsidRDefault="00AD306E" w:rsidP="00525D15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Понятие о гидролизе солей</w:t>
            </w:r>
          </w:p>
        </w:tc>
        <w:tc>
          <w:tcPr>
            <w:tcW w:w="1417" w:type="dxa"/>
          </w:tcPr>
          <w:p w:rsidR="00710F9E" w:rsidRPr="00650B70" w:rsidRDefault="00AD306E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710F9E" w:rsidRPr="00650B70" w:rsidRDefault="00EA60E3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Гидролиз как обменное взаимо</w:t>
            </w:r>
            <w:r w:rsidR="00AD306E" w:rsidRPr="00650B70">
              <w:rPr>
                <w:rFonts w:cs="Times New Roman"/>
                <w:szCs w:val="24"/>
              </w:rPr>
              <w:t>действие солей с водой. Гидролиз соли сильного основания и слабой кислоты. Гидролиз соли слабого основания и сильной кислоты. Водородный показатель (pH)</w:t>
            </w:r>
          </w:p>
        </w:tc>
        <w:tc>
          <w:tcPr>
            <w:tcW w:w="3969" w:type="dxa"/>
          </w:tcPr>
          <w:p w:rsidR="00710F9E" w:rsidRPr="00650B70" w:rsidRDefault="00AD306E" w:rsidP="003E76FD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Устанавливать зависимость между составом соли и характером её гидролиза. Анализировать среду раствора соли с помощью индикаторов. Прогнозировать тип гидролиза соли на основе анализа её формулы</w:t>
            </w:r>
          </w:p>
        </w:tc>
        <w:tc>
          <w:tcPr>
            <w:tcW w:w="2268" w:type="dxa"/>
          </w:tcPr>
          <w:p w:rsidR="00710F9E" w:rsidRPr="00650B70" w:rsidRDefault="00AD306E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Определение характера среды в растворах солей</w:t>
            </w:r>
          </w:p>
        </w:tc>
        <w:tc>
          <w:tcPr>
            <w:tcW w:w="1134" w:type="dxa"/>
          </w:tcPr>
          <w:p w:rsidR="00710F9E" w:rsidRPr="00650B70" w:rsidRDefault="0061019B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12</w:t>
            </w:r>
          </w:p>
        </w:tc>
        <w:tc>
          <w:tcPr>
            <w:tcW w:w="1985" w:type="dxa"/>
          </w:tcPr>
          <w:p w:rsidR="00710F9E" w:rsidRPr="00650B70" w:rsidRDefault="00710F9E" w:rsidP="00525D15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Обобщение </w:t>
            </w:r>
            <w:r w:rsidR="00AD306E" w:rsidRPr="00650B70">
              <w:rPr>
                <w:rFonts w:cs="Times New Roman"/>
                <w:szCs w:val="24"/>
              </w:rPr>
              <w:t xml:space="preserve">и систематизация </w:t>
            </w:r>
            <w:r w:rsidRPr="00650B70">
              <w:rPr>
                <w:rFonts w:cs="Times New Roman"/>
                <w:szCs w:val="24"/>
              </w:rPr>
              <w:t xml:space="preserve">по теме </w:t>
            </w:r>
            <w:r w:rsidR="00AD306E" w:rsidRPr="00650B70">
              <w:rPr>
                <w:rFonts w:cs="Times New Roman"/>
                <w:szCs w:val="24"/>
              </w:rPr>
              <w:t>«Химические реакции в растворах электролитов»</w:t>
            </w:r>
          </w:p>
        </w:tc>
        <w:tc>
          <w:tcPr>
            <w:tcW w:w="1417" w:type="dxa"/>
          </w:tcPr>
          <w:p w:rsidR="00710F9E" w:rsidRPr="00650B70" w:rsidRDefault="00AD306E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3E76FD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710F9E" w:rsidRPr="00650B70" w:rsidRDefault="00AD306E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Демонстрация: видеофрагменты:</w:t>
            </w:r>
          </w:p>
          <w:p w:rsidR="00AD306E" w:rsidRPr="00650B70" w:rsidRDefault="00AD306E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Реакции ионного обмена</w:t>
            </w:r>
          </w:p>
        </w:tc>
        <w:tc>
          <w:tcPr>
            <w:tcW w:w="1134" w:type="dxa"/>
          </w:tcPr>
          <w:p w:rsidR="00710F9E" w:rsidRPr="00650B70" w:rsidRDefault="00AD306E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</w:tcPr>
          <w:p w:rsidR="00710F9E" w:rsidRPr="00650B70" w:rsidRDefault="00710F9E" w:rsidP="00525D15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Контрольная работа №1. </w:t>
            </w:r>
            <w:r w:rsidR="00AD306E" w:rsidRPr="00650B70">
              <w:rPr>
                <w:rFonts w:cs="Times New Roman"/>
                <w:szCs w:val="24"/>
              </w:rPr>
              <w:t>«Химические реакции в растворах электролитов»</w:t>
            </w:r>
          </w:p>
        </w:tc>
        <w:tc>
          <w:tcPr>
            <w:tcW w:w="1417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3E76FD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14</w:t>
            </w:r>
          </w:p>
        </w:tc>
        <w:tc>
          <w:tcPr>
            <w:tcW w:w="1985" w:type="dxa"/>
          </w:tcPr>
          <w:p w:rsidR="00710F9E" w:rsidRPr="00650B70" w:rsidRDefault="00710F9E" w:rsidP="00525D15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Решение расчетных задач</w:t>
            </w:r>
          </w:p>
        </w:tc>
        <w:tc>
          <w:tcPr>
            <w:tcW w:w="1417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F03C52" w:rsidP="00AD306E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Массовая доля, объёмная доля, молярная масса, молярный объём и закон Авогадро, количество </w:t>
            </w:r>
            <w:r w:rsidRPr="00650B70">
              <w:rPr>
                <w:rFonts w:cs="Times New Roman"/>
                <w:szCs w:val="24"/>
              </w:rPr>
              <w:lastRenderedPageBreak/>
              <w:t>вещества, стехиометрическое соотношение</w:t>
            </w:r>
          </w:p>
        </w:tc>
        <w:tc>
          <w:tcPr>
            <w:tcW w:w="3969" w:type="dxa"/>
          </w:tcPr>
          <w:p w:rsidR="00710F9E" w:rsidRPr="00650B70" w:rsidRDefault="0061019B" w:rsidP="003E76FD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Объяснять понятия молярной массы, количество вещества. Рассчитывать массу и объём </w:t>
            </w:r>
            <w:r w:rsidRPr="00650B70">
              <w:rPr>
                <w:rFonts w:cs="Times New Roman"/>
                <w:szCs w:val="24"/>
              </w:rPr>
              <w:lastRenderedPageBreak/>
              <w:t>продукта по массе либо объёму реагентов, исходя из стехиометрического соотношения участников реакции</w:t>
            </w:r>
          </w:p>
        </w:tc>
        <w:tc>
          <w:tcPr>
            <w:tcW w:w="2268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AD306E" w:rsidP="0061019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Индивидуальный опрос 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17E4C" w:rsidRPr="00650B70" w:rsidTr="00B372CA">
        <w:trPr>
          <w:jc w:val="center"/>
        </w:trPr>
        <w:tc>
          <w:tcPr>
            <w:tcW w:w="16297" w:type="dxa"/>
            <w:gridSpan w:val="8"/>
          </w:tcPr>
          <w:p w:rsidR="00F17E4C" w:rsidRPr="00650B70" w:rsidRDefault="00F17E4C" w:rsidP="004904BF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 xml:space="preserve">ПРАКТИКУМ 1. </w:t>
            </w:r>
            <w:r w:rsidR="004904BF" w:rsidRPr="00650B70">
              <w:rPr>
                <w:rFonts w:cs="Times New Roman"/>
                <w:b/>
                <w:szCs w:val="24"/>
              </w:rPr>
              <w:t>Химические реакции в растворах электролитов</w:t>
            </w: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4904BF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15</w:t>
            </w:r>
          </w:p>
        </w:tc>
        <w:tc>
          <w:tcPr>
            <w:tcW w:w="1985" w:type="dxa"/>
          </w:tcPr>
          <w:p w:rsidR="00710F9E" w:rsidRPr="00650B70" w:rsidRDefault="00710F9E" w:rsidP="00F03C52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Практическая работа №1. </w:t>
            </w:r>
            <w:r w:rsidR="004904BF" w:rsidRPr="00650B70">
              <w:rPr>
                <w:rFonts w:cs="Times New Roman"/>
                <w:szCs w:val="24"/>
              </w:rPr>
              <w:t>Химические свойства кислот, солей и оснований как электролитов</w:t>
            </w:r>
          </w:p>
        </w:tc>
        <w:tc>
          <w:tcPr>
            <w:tcW w:w="1417" w:type="dxa"/>
          </w:tcPr>
          <w:p w:rsidR="00710F9E" w:rsidRPr="00650B70" w:rsidRDefault="0075061A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Лабораторная работа</w:t>
            </w:r>
          </w:p>
        </w:tc>
        <w:tc>
          <w:tcPr>
            <w:tcW w:w="3969" w:type="dxa"/>
          </w:tcPr>
          <w:p w:rsidR="00710F9E" w:rsidRPr="00650B70" w:rsidRDefault="0075061A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Свойства кислот, оснований, оксидов и солей в свете теории электролитической диссоциации</w:t>
            </w:r>
          </w:p>
        </w:tc>
        <w:tc>
          <w:tcPr>
            <w:tcW w:w="3969" w:type="dxa"/>
          </w:tcPr>
          <w:p w:rsidR="00710F9E" w:rsidRPr="00650B70" w:rsidRDefault="0075061A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Уметь обращаться с лабораторным оборудованием и нагревательными приборами в соответствии с правилами техники безопасности. Наблюдать свойства электролитов. Наблюдать и описывать с помощью русского языка и языка химии реакции с участием электролитов. Формулировать выводы по результатам проведённого эксперимента</w:t>
            </w:r>
          </w:p>
        </w:tc>
        <w:tc>
          <w:tcPr>
            <w:tcW w:w="2268" w:type="dxa"/>
          </w:tcPr>
          <w:p w:rsidR="00710F9E" w:rsidRPr="00650B70" w:rsidRDefault="004904BF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Изменение окраски индикаторов в кислой, щелочной и нейтральной средах.</w:t>
            </w:r>
            <w:r w:rsidR="0075061A" w:rsidRPr="00650B70">
              <w:rPr>
                <w:rFonts w:cs="Times New Roman"/>
                <w:szCs w:val="24"/>
              </w:rPr>
              <w:t xml:space="preserve"> Реакции ионного обмена в растворах кислот, солей и оснований. Реакции нейтрализации. Качественные реакции.</w:t>
            </w:r>
            <w:r w:rsidRPr="00650B7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10F9E" w:rsidRPr="00650B70" w:rsidRDefault="004904BF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Отчёт по лабораторной работе в письменном виде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4904BF" w:rsidRPr="00650B70" w:rsidTr="00C330B2">
        <w:trPr>
          <w:jc w:val="center"/>
        </w:trPr>
        <w:tc>
          <w:tcPr>
            <w:tcW w:w="704" w:type="dxa"/>
          </w:tcPr>
          <w:p w:rsidR="004904BF" w:rsidRPr="00650B70" w:rsidRDefault="004904BF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16</w:t>
            </w:r>
          </w:p>
        </w:tc>
        <w:tc>
          <w:tcPr>
            <w:tcW w:w="1985" w:type="dxa"/>
          </w:tcPr>
          <w:p w:rsidR="004904BF" w:rsidRPr="00650B70" w:rsidRDefault="004904BF" w:rsidP="00F03C52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Практическая работа №2: Гидролиз солей</w:t>
            </w:r>
          </w:p>
        </w:tc>
        <w:tc>
          <w:tcPr>
            <w:tcW w:w="1417" w:type="dxa"/>
          </w:tcPr>
          <w:p w:rsidR="004904BF" w:rsidRPr="00650B70" w:rsidRDefault="0075061A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Лабораторная работа</w:t>
            </w:r>
          </w:p>
        </w:tc>
        <w:tc>
          <w:tcPr>
            <w:tcW w:w="3969" w:type="dxa"/>
          </w:tcPr>
          <w:p w:rsidR="004904BF" w:rsidRPr="00650B70" w:rsidRDefault="0075061A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Слабые и сильные электролиты. Гидролиз по катиону, по аниону. Обратимый и необратимый гидролиз.</w:t>
            </w:r>
          </w:p>
        </w:tc>
        <w:tc>
          <w:tcPr>
            <w:tcW w:w="3969" w:type="dxa"/>
          </w:tcPr>
          <w:p w:rsidR="004904BF" w:rsidRPr="00650B70" w:rsidRDefault="004904BF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Провести необходимые операции с реактивами и оборудованием, соблюдая технику безопасности.</w:t>
            </w:r>
          </w:p>
        </w:tc>
        <w:tc>
          <w:tcPr>
            <w:tcW w:w="2268" w:type="dxa"/>
          </w:tcPr>
          <w:p w:rsidR="004904BF" w:rsidRPr="00650B70" w:rsidRDefault="004904BF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Изучение среды растворов солей при помощи индикаторов. Сравнение кислотности растворов средних и кислых солей. Реакции солей, взаимно усиливающих гидролиз.</w:t>
            </w:r>
          </w:p>
        </w:tc>
        <w:tc>
          <w:tcPr>
            <w:tcW w:w="1134" w:type="dxa"/>
          </w:tcPr>
          <w:p w:rsidR="004904BF" w:rsidRPr="00650B70" w:rsidRDefault="004904BF" w:rsidP="00F03C52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Отчёт по лабораторной работе в письменном виде</w:t>
            </w:r>
          </w:p>
        </w:tc>
        <w:tc>
          <w:tcPr>
            <w:tcW w:w="851" w:type="dxa"/>
          </w:tcPr>
          <w:p w:rsidR="004904BF" w:rsidRPr="00650B70" w:rsidRDefault="004904BF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17E4C" w:rsidRPr="00650B70" w:rsidTr="00B372CA">
        <w:trPr>
          <w:jc w:val="center"/>
        </w:trPr>
        <w:tc>
          <w:tcPr>
            <w:tcW w:w="16297" w:type="dxa"/>
            <w:gridSpan w:val="8"/>
          </w:tcPr>
          <w:p w:rsidR="00F17E4C" w:rsidRPr="00650B70" w:rsidRDefault="00F17E4C" w:rsidP="00F17E4C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 xml:space="preserve">ТЕМА 3. </w:t>
            </w:r>
            <w:r w:rsidRPr="00650B70">
              <w:rPr>
                <w:rStyle w:val="a"/>
                <w:rFonts w:cs="Times New Roman"/>
                <w:sz w:val="24"/>
                <w:szCs w:val="24"/>
              </w:rPr>
              <w:t>Металлы и их соединения (19 часов)</w:t>
            </w: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17</w:t>
            </w:r>
          </w:p>
        </w:tc>
        <w:tc>
          <w:tcPr>
            <w:tcW w:w="1985" w:type="dxa"/>
          </w:tcPr>
          <w:p w:rsidR="00710F9E" w:rsidRPr="00650B70" w:rsidRDefault="004904BF" w:rsidP="004028B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Общая характеристика </w:t>
            </w:r>
            <w:r w:rsidRPr="00650B70">
              <w:rPr>
                <w:rFonts w:cs="Times New Roman"/>
                <w:szCs w:val="24"/>
              </w:rPr>
              <w:lastRenderedPageBreak/>
              <w:t>металлов</w:t>
            </w:r>
          </w:p>
        </w:tc>
        <w:tc>
          <w:tcPr>
            <w:tcW w:w="1417" w:type="dxa"/>
          </w:tcPr>
          <w:p w:rsidR="00710F9E" w:rsidRPr="00650B70" w:rsidRDefault="00E6418A" w:rsidP="004028B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lastRenderedPageBreak/>
              <w:t xml:space="preserve">Урок открытия </w:t>
            </w: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lastRenderedPageBreak/>
              <w:t>новых знаний</w:t>
            </w:r>
          </w:p>
        </w:tc>
        <w:tc>
          <w:tcPr>
            <w:tcW w:w="3969" w:type="dxa"/>
          </w:tcPr>
          <w:p w:rsidR="00710F9E" w:rsidRPr="00650B70" w:rsidRDefault="004904BF" w:rsidP="004028B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Положение металлов в периодической системе химических </w:t>
            </w:r>
            <w:r w:rsidRPr="00650B70">
              <w:rPr>
                <w:rFonts w:cs="Times New Roman"/>
                <w:szCs w:val="24"/>
              </w:rPr>
              <w:lastRenderedPageBreak/>
              <w:t>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Чёрные и цветные металлы</w:t>
            </w:r>
          </w:p>
        </w:tc>
        <w:tc>
          <w:tcPr>
            <w:tcW w:w="3969" w:type="dxa"/>
          </w:tcPr>
          <w:p w:rsidR="00710F9E" w:rsidRPr="00650B70" w:rsidRDefault="004904BF" w:rsidP="004028B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Объяснять, что такое металлы. Характеризовать химические </w:t>
            </w:r>
            <w:r w:rsidRPr="00650B70">
              <w:rPr>
                <w:rFonts w:cs="Times New Roman"/>
                <w:szCs w:val="24"/>
              </w:rPr>
              <w:lastRenderedPageBreak/>
              <w:t>элементы — металлы по их положению в периодической системе Д. И. Менделеева. Прогнозировать свойства незнакомых металлов по положению в периодической системе химических элементов Д. И. Менделеева. Устанавливать причинно-следственные связи между строением атома, видом химической связи и типом кристаллической решётки у металлов — простых веществ и их соединений</w:t>
            </w:r>
          </w:p>
        </w:tc>
        <w:tc>
          <w:tcPr>
            <w:tcW w:w="2268" w:type="dxa"/>
          </w:tcPr>
          <w:p w:rsidR="00710F9E" w:rsidRPr="00650B70" w:rsidRDefault="00E6418A" w:rsidP="004028B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Демонстрация: Слайды: простые </w:t>
            </w:r>
            <w:r w:rsidRPr="00650B70">
              <w:rPr>
                <w:rFonts w:cs="Times New Roman"/>
                <w:szCs w:val="24"/>
              </w:rPr>
              <w:lastRenderedPageBreak/>
              <w:t>вещества - металлы</w:t>
            </w:r>
          </w:p>
        </w:tc>
        <w:tc>
          <w:tcPr>
            <w:tcW w:w="1134" w:type="dxa"/>
          </w:tcPr>
          <w:p w:rsidR="00710F9E" w:rsidRPr="00650B70" w:rsidRDefault="004028B7" w:rsidP="004028B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</w:t>
            </w:r>
            <w:r w:rsidRPr="00650B70">
              <w:rPr>
                <w:rFonts w:cs="Times New Roman"/>
                <w:szCs w:val="24"/>
              </w:rPr>
              <w:lastRenderedPageBreak/>
              <w:t>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18</w:t>
            </w:r>
          </w:p>
        </w:tc>
        <w:tc>
          <w:tcPr>
            <w:tcW w:w="1985" w:type="dxa"/>
          </w:tcPr>
          <w:p w:rsidR="00710F9E" w:rsidRPr="00650B70" w:rsidRDefault="004904BF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свойства металлов</w:t>
            </w:r>
          </w:p>
        </w:tc>
        <w:tc>
          <w:tcPr>
            <w:tcW w:w="1417" w:type="dxa"/>
          </w:tcPr>
          <w:p w:rsidR="00710F9E" w:rsidRPr="00650B70" w:rsidRDefault="00E6418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710F9E" w:rsidRPr="00650B70" w:rsidRDefault="004904BF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Металлы как восстановители. Электрохимический ряд напряжений. Взаимодействие металлов с неметаллами, оксидами, кислотами, солями. </w:t>
            </w:r>
          </w:p>
        </w:tc>
        <w:tc>
          <w:tcPr>
            <w:tcW w:w="3969" w:type="dxa"/>
          </w:tcPr>
          <w:p w:rsidR="00710F9E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Объяснять, что такое ряд активности металлов. Применять его для характеристики химических свойств простых веществ — металлов. Обобщать систему химических свойств металлов как восстановительные свойства. Составлять молекулярные уравнения реакций, характеризующих химические свойства металлов в свете учения об окислительно-восстановительных процессах, а реакции с участием электролитов представлять также и в ионном виде. Наблюдать и описывать реакции между веществами с помощью русского языка и языка химии.</w:t>
            </w:r>
          </w:p>
        </w:tc>
        <w:tc>
          <w:tcPr>
            <w:tcW w:w="2268" w:type="dxa"/>
          </w:tcPr>
          <w:p w:rsidR="00710F9E" w:rsidRPr="00650B70" w:rsidRDefault="004904BF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Демонстрации. Видеофрагменты: взаимодействие натрия, лития и кальция с водой. Горение натрия, магния и железа в кислороде. Вспышка термитной смеси. Взаимодействие смеси порошков серы и железа, цинка и серы. Взаимодействие алюминия с кислотами, щелочами и водой. </w:t>
            </w:r>
            <w:r w:rsidRPr="00650B70">
              <w:rPr>
                <w:rFonts w:cs="Times New Roman"/>
                <w:szCs w:val="24"/>
              </w:rPr>
              <w:lastRenderedPageBreak/>
              <w:t xml:space="preserve">Взаимодействие железа и меди с хлором. </w:t>
            </w:r>
          </w:p>
        </w:tc>
        <w:tc>
          <w:tcPr>
            <w:tcW w:w="1134" w:type="dxa"/>
          </w:tcPr>
          <w:p w:rsidR="00710F9E" w:rsidRPr="00650B70" w:rsidRDefault="004028B7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19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свойства металлов.</w:t>
            </w:r>
          </w:p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E6418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E6418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Окислительная способность азотной и серной кислот. Алюминотермия.</w:t>
            </w:r>
          </w:p>
        </w:tc>
        <w:tc>
          <w:tcPr>
            <w:tcW w:w="3969" w:type="dxa"/>
          </w:tcPr>
          <w:p w:rsidR="00710F9E" w:rsidRPr="00650B70" w:rsidRDefault="004028B7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Объяснять, что такое ряд активности металлов. Применять его для характеристики химических свойств простых веществ — металлов. Обобщать систему химических свойств металлов как восстановительные свойства. Составлять молекулярные уравнения реакций, характеризующих химические свойства металлов в свете учения об окислительно-восстановительных процессах, а реакции с участием электролитов представлять также и в ионном виде. Наблюдать и описывать реакции между веществами с помощью русского языка и языка химии</w:t>
            </w:r>
          </w:p>
        </w:tc>
        <w:tc>
          <w:tcPr>
            <w:tcW w:w="2268" w:type="dxa"/>
          </w:tcPr>
          <w:p w:rsidR="00710F9E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Взаимодействие меди с концентрированной серной кислотой и азотной кислотой (разбавленной и концентрированной)</w:t>
            </w:r>
          </w:p>
        </w:tc>
        <w:tc>
          <w:tcPr>
            <w:tcW w:w="1134" w:type="dxa"/>
          </w:tcPr>
          <w:p w:rsidR="00710F9E" w:rsidRPr="00650B70" w:rsidRDefault="004028B7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Проверочная работа Решение цепочек химических превращений металлов и их соединений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20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Металлы в природе. Общие способы их получения.</w:t>
            </w:r>
            <w:r w:rsidR="00E6418A" w:rsidRPr="00650B70">
              <w:rPr>
                <w:rFonts w:cs="Times New Roman"/>
                <w:szCs w:val="24"/>
              </w:rPr>
              <w:t xml:space="preserve"> Сплавы</w:t>
            </w:r>
          </w:p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BD0598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710F9E" w:rsidRPr="00650B70" w:rsidRDefault="00E6418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Металлы в природе.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</w:t>
            </w:r>
          </w:p>
        </w:tc>
        <w:tc>
          <w:tcPr>
            <w:tcW w:w="3969" w:type="dxa"/>
          </w:tcPr>
          <w:p w:rsidR="00710F9E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Классифицировать формы природных соединений металлов. Характеризовать общие способы получения металлов: пиро-, гидро- и электрометаллургию. Конкретизировать способы получения металлов примерами и уравнениями реакций с составлением электронного баланса. Описывать доменный процесс и электролитическое </w:t>
            </w:r>
            <w:r w:rsidRPr="00650B70">
              <w:rPr>
                <w:rFonts w:cs="Times New Roman"/>
                <w:szCs w:val="24"/>
              </w:rPr>
              <w:lastRenderedPageBreak/>
              <w:t>получение металлов. Различать чёрные и цветные металлы, чугун и сталь</w:t>
            </w:r>
          </w:p>
        </w:tc>
        <w:tc>
          <w:tcPr>
            <w:tcW w:w="2268" w:type="dxa"/>
          </w:tcPr>
          <w:p w:rsidR="00E6418A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Демонстрация:</w:t>
            </w:r>
          </w:p>
          <w:p w:rsidR="00710F9E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Видеофрагменты: Восстановление меди из оксида меди(II) водородом. Производство чугуна и стали, Изделия из чугуна и стали, Производство </w:t>
            </w:r>
            <w:r w:rsidRPr="00650B70">
              <w:rPr>
                <w:rFonts w:cs="Times New Roman"/>
                <w:szCs w:val="24"/>
              </w:rPr>
              <w:lastRenderedPageBreak/>
              <w:t>алюминия</w:t>
            </w:r>
          </w:p>
        </w:tc>
        <w:tc>
          <w:tcPr>
            <w:tcW w:w="1134" w:type="dxa"/>
          </w:tcPr>
          <w:p w:rsidR="00710F9E" w:rsidRPr="00650B70" w:rsidRDefault="006369E9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21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Понятие о коррозии металлов.</w:t>
            </w:r>
          </w:p>
        </w:tc>
        <w:tc>
          <w:tcPr>
            <w:tcW w:w="1417" w:type="dxa"/>
          </w:tcPr>
          <w:p w:rsidR="00710F9E" w:rsidRPr="00650B70" w:rsidRDefault="00BD0598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Причины и виды коррозии металлов. Коррозия газовая (химическая) и электрохимическая. Защита металлов от коррозии.</w:t>
            </w:r>
          </w:p>
        </w:tc>
        <w:tc>
          <w:tcPr>
            <w:tcW w:w="3969" w:type="dxa"/>
          </w:tcPr>
          <w:p w:rsidR="00710F9E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понятие «коррозия». Различать химическую и электрохимическую коррозию. Иллюстрировать примерами понятия «коррозия», «химическая коррозия», «электрохимическая коррозия». Характеризовать способы защиты металлов от коррозии</w:t>
            </w:r>
          </w:p>
        </w:tc>
        <w:tc>
          <w:tcPr>
            <w:tcW w:w="2268" w:type="dxa"/>
          </w:tcPr>
          <w:p w:rsidR="00710F9E" w:rsidRPr="00650B70" w:rsidRDefault="00E6418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Слайды: Химические источники тока. Результаты длительного эксперимента по изучению коррозии стальных изделий в зависимости от условий процессов</w:t>
            </w:r>
          </w:p>
        </w:tc>
        <w:tc>
          <w:tcPr>
            <w:tcW w:w="1134" w:type="dxa"/>
          </w:tcPr>
          <w:p w:rsidR="00710F9E" w:rsidRPr="00650B70" w:rsidRDefault="006369E9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22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Решение расчетных задач с использованием понятий избыток и недостаток.</w:t>
            </w:r>
          </w:p>
        </w:tc>
        <w:tc>
          <w:tcPr>
            <w:tcW w:w="1417" w:type="dxa"/>
          </w:tcPr>
          <w:p w:rsidR="00710F9E" w:rsidRPr="00650B70" w:rsidRDefault="00BD0598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F03C52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Количество вещества, «избыток», «недостаток», стехиометрическое соотношение, плотность раствора</w:t>
            </w:r>
          </w:p>
        </w:tc>
        <w:tc>
          <w:tcPr>
            <w:tcW w:w="3969" w:type="dxa"/>
          </w:tcPr>
          <w:p w:rsidR="00710F9E" w:rsidRPr="00650B70" w:rsidRDefault="00F03C52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понятия избыток и недостаток. Определять, какое из веществ – участников реакции содержится в избытке, какое – в недостатке. Рассчитывать массу и объём продукта по массе либо объёму реагентов, исходя из стехиометрического соотношения участников реакции</w:t>
            </w:r>
          </w:p>
        </w:tc>
        <w:tc>
          <w:tcPr>
            <w:tcW w:w="2268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3A5081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Индивидуальный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23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Общая характеристика элементов </w:t>
            </w:r>
            <w:r w:rsidRPr="00650B70">
              <w:rPr>
                <w:rFonts w:cs="Times New Roman"/>
                <w:szCs w:val="24"/>
                <w:lang w:val="en-US"/>
              </w:rPr>
              <w:t>I</w:t>
            </w:r>
            <w:r w:rsidRPr="00650B70">
              <w:rPr>
                <w:rFonts w:cs="Times New Roman"/>
                <w:szCs w:val="24"/>
              </w:rPr>
              <w:t xml:space="preserve"> А группы. Физические и химические свойства щелочных металлов.</w:t>
            </w:r>
          </w:p>
        </w:tc>
        <w:tc>
          <w:tcPr>
            <w:tcW w:w="1417" w:type="dxa"/>
          </w:tcPr>
          <w:p w:rsidR="00710F9E" w:rsidRPr="00650B70" w:rsidRDefault="00A03A38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75061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Строение атомов и простых веществ. Зависимость физических и химических свойств щелочных металлов от зарядов ядер их атомов.</w:t>
            </w:r>
            <w:r w:rsidR="007F7ABA" w:rsidRPr="00650B70">
              <w:rPr>
                <w:rFonts w:cs="Times New Roman"/>
                <w:szCs w:val="24"/>
              </w:rPr>
              <w:t xml:space="preserve"> Реакции с участием щелочных металлов.</w:t>
            </w:r>
            <w:r w:rsidRPr="00650B7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710F9E" w:rsidRPr="00650B70" w:rsidRDefault="007F7ABA" w:rsidP="003A5081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212121"/>
                <w:szCs w:val="24"/>
                <w:lang w:eastAsia="ru-RU"/>
              </w:rPr>
            </w:pPr>
            <w:r w:rsidRPr="00650B70">
              <w:rPr>
                <w:rFonts w:cs="Times New Roman"/>
                <w:szCs w:val="24"/>
              </w:rPr>
              <w:t xml:space="preserve">Объяснять этимологию названия группы «щелочные металлы». Давать общую характеристику щелочных металлов по их положению в ПСХЭ Д. И. Менделеева. Характеризовать строение, физические и химические свойства щелочных металлов. Записывать уравнения реакций </w:t>
            </w:r>
            <w:r w:rsidRPr="00650B70">
              <w:rPr>
                <w:rFonts w:cs="Times New Roman"/>
                <w:szCs w:val="24"/>
              </w:rPr>
              <w:lastRenderedPageBreak/>
              <w:t>щелочных металлов, объяснять протекание приведенных реакций с точки зрения теории ОВР, составлять электронный баланс.</w:t>
            </w:r>
          </w:p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75061A" w:rsidRPr="00650B70" w:rsidRDefault="0075061A" w:rsidP="003A5081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212121"/>
                <w:szCs w:val="24"/>
                <w:lang w:eastAsia="ru-RU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Демонстрация: </w:t>
            </w:r>
            <w:r w:rsidRPr="00650B70">
              <w:rPr>
                <w:rFonts w:eastAsia="Times New Roman" w:cs="Times New Roman"/>
                <w:color w:val="212121"/>
                <w:szCs w:val="24"/>
                <w:lang w:eastAsia="ru-RU"/>
              </w:rPr>
              <w:t xml:space="preserve">Видеофрагменты: </w:t>
            </w:r>
            <w:r w:rsidR="007F7ABA" w:rsidRPr="00650B70">
              <w:rPr>
                <w:rFonts w:eastAsia="Times New Roman" w:cs="Times New Roman"/>
                <w:color w:val="212121"/>
                <w:szCs w:val="24"/>
                <w:lang w:eastAsia="ru-RU"/>
              </w:rPr>
              <w:t xml:space="preserve">окраска пламени соединениями щелочных металлов, </w:t>
            </w:r>
            <w:r w:rsidRPr="00650B70">
              <w:rPr>
                <w:rFonts w:eastAsia="Times New Roman" w:cs="Times New Roman"/>
                <w:color w:val="212121"/>
                <w:szCs w:val="24"/>
                <w:lang w:eastAsia="ru-RU"/>
              </w:rPr>
              <w:t>взаимодействие натрия, лития с водой</w:t>
            </w:r>
          </w:p>
          <w:p w:rsidR="00710F9E" w:rsidRPr="00650B70" w:rsidRDefault="0075061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eastAsia="Times New Roman" w:cs="Times New Roman"/>
                <w:color w:val="212121"/>
                <w:szCs w:val="24"/>
                <w:lang w:eastAsia="ru-RU"/>
              </w:rPr>
              <w:lastRenderedPageBreak/>
              <w:t>Химические свойства цезия</w:t>
            </w:r>
          </w:p>
        </w:tc>
        <w:tc>
          <w:tcPr>
            <w:tcW w:w="1134" w:type="dxa"/>
          </w:tcPr>
          <w:p w:rsidR="00710F9E" w:rsidRPr="00650B70" w:rsidRDefault="003A5081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24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Соединения щелочных металлов.</w:t>
            </w:r>
          </w:p>
        </w:tc>
        <w:tc>
          <w:tcPr>
            <w:tcW w:w="1417" w:type="dxa"/>
          </w:tcPr>
          <w:p w:rsidR="00710F9E" w:rsidRPr="00650B70" w:rsidRDefault="0061019B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710F9E" w:rsidRPr="00650B70" w:rsidRDefault="007F7AB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Оксиды и гидроксиды щелочных металлов, их получение, свойства и применение. Важнейшие соли щелочных металлов, их значение в природе и жизни человека</w:t>
            </w:r>
          </w:p>
        </w:tc>
        <w:tc>
          <w:tcPr>
            <w:tcW w:w="3969" w:type="dxa"/>
          </w:tcPr>
          <w:p w:rsidR="00710F9E" w:rsidRPr="00650B70" w:rsidRDefault="007F7ABA" w:rsidP="003A5081">
            <w:pPr>
              <w:shd w:val="clear" w:color="auto" w:fill="FFFFFF"/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Предсказывать физические и химические свойства оксидов и гидроксидов щелочных металлов на основе их состава и строения и подтверждать прогнозы уравнениями соответствующих реакций. Проводить расчёты по химическим формулам и уравнениям реакций, протекающих с участием щелочных металлов и их соединений</w:t>
            </w:r>
            <w:r w:rsidRPr="00650B70">
              <w:rPr>
                <w:rFonts w:eastAsia="Times New Roman" w:cs="Times New Roman"/>
                <w:color w:val="212121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710F9E" w:rsidRPr="00650B70" w:rsidRDefault="007F7AB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Слайды: оксиды, гидроксиды и соли щелочных металлов</w:t>
            </w:r>
          </w:p>
        </w:tc>
        <w:tc>
          <w:tcPr>
            <w:tcW w:w="1134" w:type="dxa"/>
          </w:tcPr>
          <w:p w:rsidR="00710F9E" w:rsidRPr="00650B70" w:rsidRDefault="006369E9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:rsidR="00710F9E" w:rsidRPr="00650B70" w:rsidRDefault="007F7ABA" w:rsidP="006369E9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М</w:t>
            </w:r>
            <w:r w:rsidR="00710F9E" w:rsidRPr="00650B70">
              <w:rPr>
                <w:rFonts w:cs="Times New Roman"/>
                <w:szCs w:val="24"/>
              </w:rPr>
              <w:t>еталлы</w:t>
            </w:r>
            <w:r w:rsidRPr="00650B70">
              <w:rPr>
                <w:rFonts w:cs="Times New Roman"/>
                <w:szCs w:val="24"/>
              </w:rPr>
              <w:t xml:space="preserve"> IIA-группы</w:t>
            </w:r>
            <w:r w:rsidR="00710F9E" w:rsidRPr="00650B70">
              <w:rPr>
                <w:rFonts w:cs="Times New Roman"/>
                <w:szCs w:val="24"/>
              </w:rPr>
              <w:t xml:space="preserve">. </w:t>
            </w:r>
            <w:r w:rsidRPr="00650B70">
              <w:rPr>
                <w:rFonts w:cs="Times New Roman"/>
                <w:szCs w:val="24"/>
              </w:rPr>
              <w:t>Общая характеристика.</w:t>
            </w:r>
            <w:r w:rsidR="006369E9" w:rsidRPr="00650B70">
              <w:rPr>
                <w:rFonts w:cs="Times New Roman"/>
                <w:szCs w:val="24"/>
              </w:rPr>
              <w:t xml:space="preserve"> Физ</w:t>
            </w:r>
            <w:r w:rsidR="00710F9E" w:rsidRPr="00650B70">
              <w:rPr>
                <w:rFonts w:cs="Times New Roman"/>
                <w:szCs w:val="24"/>
              </w:rPr>
              <w:t>ические и химические свойства.</w:t>
            </w:r>
          </w:p>
        </w:tc>
        <w:tc>
          <w:tcPr>
            <w:tcW w:w="1417" w:type="dxa"/>
          </w:tcPr>
          <w:p w:rsidR="00710F9E" w:rsidRPr="00650B70" w:rsidRDefault="0061019B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710F9E" w:rsidRPr="00650B70" w:rsidRDefault="007F7AB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Строение атомов и простых веществ. Зависимость физических и химических свойств щелочноземельных металлов от зарядов ядер их атомов. Химические свойства щелочно-земельных металлов, уравнения реакций, электронный баланс</w:t>
            </w:r>
          </w:p>
        </w:tc>
        <w:tc>
          <w:tcPr>
            <w:tcW w:w="3969" w:type="dxa"/>
          </w:tcPr>
          <w:p w:rsidR="00710F9E" w:rsidRPr="00650B70" w:rsidRDefault="0061019B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этимологию названия группы «щелочноземельные металлы». Давать общую характеристику металлов IIА-группы (щелочноземельных металлов) по их положению в периодической системе химических элементов Д. И. Менделеева. Характеризовать строение, физические и химические свойства щелочноземельных металлов</w:t>
            </w:r>
          </w:p>
        </w:tc>
        <w:tc>
          <w:tcPr>
            <w:tcW w:w="2268" w:type="dxa"/>
          </w:tcPr>
          <w:p w:rsidR="00710F9E" w:rsidRPr="00650B70" w:rsidRDefault="007F7AB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Демонстрации. Окраска пламени соединениями щелочноземельных металлов. </w:t>
            </w:r>
          </w:p>
        </w:tc>
        <w:tc>
          <w:tcPr>
            <w:tcW w:w="1134" w:type="dxa"/>
          </w:tcPr>
          <w:p w:rsidR="00710F9E" w:rsidRPr="00650B70" w:rsidRDefault="006369E9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26</w:t>
            </w:r>
          </w:p>
        </w:tc>
        <w:tc>
          <w:tcPr>
            <w:tcW w:w="1985" w:type="dxa"/>
          </w:tcPr>
          <w:p w:rsidR="00710F9E" w:rsidRPr="00650B70" w:rsidRDefault="003A5081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Соединение </w:t>
            </w:r>
            <w:r w:rsidR="008A681B" w:rsidRPr="00650B70">
              <w:rPr>
                <w:rFonts w:cs="Times New Roman"/>
                <w:szCs w:val="24"/>
              </w:rPr>
              <w:t>щёлочноземельных</w:t>
            </w:r>
            <w:r w:rsidR="00710F9E" w:rsidRPr="00650B70">
              <w:rPr>
                <w:rFonts w:cs="Times New Roman"/>
                <w:szCs w:val="24"/>
              </w:rPr>
              <w:t xml:space="preserve"> металлов.</w:t>
            </w:r>
          </w:p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61019B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710F9E" w:rsidRPr="00650B70" w:rsidRDefault="007F7ABA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Оксиды и гидроксиды щелочноземельных металлов, их получение, свойства и применение. Важнейшие соли щелочноземельных металлов, их </w:t>
            </w:r>
            <w:r w:rsidRPr="00650B70">
              <w:rPr>
                <w:rFonts w:cs="Times New Roman"/>
                <w:szCs w:val="24"/>
              </w:rPr>
              <w:lastRenderedPageBreak/>
              <w:t>значение в природе и жизни человека. Карбонаты и гидрокарбонаты кальция.</w:t>
            </w:r>
          </w:p>
        </w:tc>
        <w:tc>
          <w:tcPr>
            <w:tcW w:w="3969" w:type="dxa"/>
          </w:tcPr>
          <w:p w:rsidR="00710F9E" w:rsidRPr="00650B70" w:rsidRDefault="0061019B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Предсказывать физические и химические свойства оксидов и гидроксидов металлов IIА-группы на основе их состава и строения и подтверждать прогнозы </w:t>
            </w:r>
            <w:r w:rsidRPr="00650B70">
              <w:rPr>
                <w:rFonts w:cs="Times New Roman"/>
                <w:szCs w:val="24"/>
              </w:rPr>
              <w:lastRenderedPageBreak/>
              <w:t>уравнениями соответствующих реакций. Проводить расчёты по химическим формулам и уравнениям реакций, протекающих с участием щелочноземельных металлов и их соединений</w:t>
            </w:r>
          </w:p>
        </w:tc>
        <w:tc>
          <w:tcPr>
            <w:tcW w:w="2268" w:type="dxa"/>
          </w:tcPr>
          <w:p w:rsidR="00710F9E" w:rsidRPr="00650B70" w:rsidRDefault="007F7AB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Демонстрации. Гашение извести водой.</w:t>
            </w:r>
          </w:p>
        </w:tc>
        <w:tc>
          <w:tcPr>
            <w:tcW w:w="1134" w:type="dxa"/>
          </w:tcPr>
          <w:p w:rsidR="00710F9E" w:rsidRPr="00650B70" w:rsidRDefault="00826C97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Проверочная работа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27</w:t>
            </w:r>
          </w:p>
        </w:tc>
        <w:tc>
          <w:tcPr>
            <w:tcW w:w="1985" w:type="dxa"/>
          </w:tcPr>
          <w:p w:rsidR="00710F9E" w:rsidRPr="00650B70" w:rsidRDefault="00F03C52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Жёсткость воды и способы её устранения </w:t>
            </w:r>
          </w:p>
        </w:tc>
        <w:tc>
          <w:tcPr>
            <w:tcW w:w="1417" w:type="dxa"/>
          </w:tcPr>
          <w:p w:rsidR="00710F9E" w:rsidRPr="00650B70" w:rsidRDefault="006F64E1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710F9E" w:rsidRPr="00650B70" w:rsidRDefault="00F03C52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Жёсткость воды: временная и постоянная. Способы устранения временной жёсткости. Способы устранения постоянной жёсткости</w:t>
            </w:r>
          </w:p>
        </w:tc>
        <w:tc>
          <w:tcPr>
            <w:tcW w:w="3969" w:type="dxa"/>
          </w:tcPr>
          <w:p w:rsidR="00710F9E" w:rsidRPr="00650B70" w:rsidRDefault="00F03C52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понятие «жёсткость воды». Различать временную и постоянную жёсткость воды. Предлагать способы устранения жёсткости воды. Наблюдать и описывать химический эксперимент.</w:t>
            </w:r>
          </w:p>
        </w:tc>
        <w:tc>
          <w:tcPr>
            <w:tcW w:w="2268" w:type="dxa"/>
          </w:tcPr>
          <w:p w:rsidR="00710F9E" w:rsidRPr="00650B70" w:rsidRDefault="00F03C52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Видеофрагменты: Получение жёсткой воды взаимодействием углекислого газа с известковой водой. Устранение временной жёсткости кипячением и добавлением соды. Устранение постоянной жёсткости добавлением соды. Иониты и принцип их действия.</w:t>
            </w:r>
          </w:p>
        </w:tc>
        <w:tc>
          <w:tcPr>
            <w:tcW w:w="1134" w:type="dxa"/>
          </w:tcPr>
          <w:p w:rsidR="00710F9E" w:rsidRPr="00650B70" w:rsidRDefault="00826C97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28</w:t>
            </w:r>
          </w:p>
        </w:tc>
        <w:tc>
          <w:tcPr>
            <w:tcW w:w="1985" w:type="dxa"/>
          </w:tcPr>
          <w:p w:rsidR="00710F9E" w:rsidRPr="00650B70" w:rsidRDefault="00F03C52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Алюминий. Его физические и химические свойства. </w:t>
            </w:r>
            <w:r w:rsidR="00710F9E" w:rsidRPr="00650B70">
              <w:rPr>
                <w:rFonts w:cs="Times New Roman"/>
                <w:szCs w:val="24"/>
              </w:rPr>
              <w:t>Соединения алюминия.</w:t>
            </w:r>
          </w:p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6F64E1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710F9E" w:rsidRPr="00650B70" w:rsidRDefault="00F03C52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Соединения алюминия в природе. Химические свойства и применение алюминия. Особенности оксида и гидроксида алюминия как амфотерных соединений. Оксидная плёнка. Важнейшие соли алюминия (хлорид, сульфат).</w:t>
            </w:r>
          </w:p>
        </w:tc>
        <w:tc>
          <w:tcPr>
            <w:tcW w:w="3969" w:type="dxa"/>
          </w:tcPr>
          <w:p w:rsidR="00710F9E" w:rsidRPr="00650B70" w:rsidRDefault="00F03C52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Характеризовать алюминий по его положению в </w:t>
            </w:r>
            <w:r w:rsidR="006F64E1" w:rsidRPr="00650B70">
              <w:rPr>
                <w:rFonts w:cs="Times New Roman"/>
                <w:szCs w:val="24"/>
              </w:rPr>
              <w:t>ПСХЭ</w:t>
            </w:r>
            <w:r w:rsidRPr="00650B70">
              <w:rPr>
                <w:rFonts w:cs="Times New Roman"/>
                <w:szCs w:val="24"/>
              </w:rPr>
              <w:t xml:space="preserve"> Д. И. Менделеева. Описывать строение, физические и химические свойства алюминия, подтверждая их соответствующими уравнениями реакций. Объяснять двойственный характер химических свойств </w:t>
            </w:r>
            <w:r w:rsidRPr="00650B70">
              <w:rPr>
                <w:rFonts w:cs="Times New Roman"/>
                <w:szCs w:val="24"/>
              </w:rPr>
              <w:lastRenderedPageBreak/>
              <w:t>оксида и гидроксида алюминия. Конкретизировать электролитическое получение металлов описанием производства алюминия. Устанавливать зависимость областей применения алюминия и его сплавов от свойств этих веществ. Проводить расчёты по химическим формулам и уравнениям реакций, протекающих с участием алюминия и его соединений</w:t>
            </w:r>
          </w:p>
        </w:tc>
        <w:tc>
          <w:tcPr>
            <w:tcW w:w="2268" w:type="dxa"/>
          </w:tcPr>
          <w:p w:rsidR="00710F9E" w:rsidRPr="00650B70" w:rsidRDefault="00F03C52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Демонстрации. Коллекция природных соединений алюминия. Видеофрагменты и слайды «Оксид алюминия и его </w:t>
            </w:r>
            <w:r w:rsidRPr="00650B70">
              <w:rPr>
                <w:rFonts w:cs="Times New Roman"/>
                <w:szCs w:val="24"/>
              </w:rPr>
              <w:lastRenderedPageBreak/>
              <w:t>модификации». Получение амфотерного гидроксида алюминия и исследование его свойств</w:t>
            </w:r>
          </w:p>
        </w:tc>
        <w:tc>
          <w:tcPr>
            <w:tcW w:w="1134" w:type="dxa"/>
          </w:tcPr>
          <w:p w:rsidR="00710F9E" w:rsidRPr="00650B70" w:rsidRDefault="0061019B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Проверочная работа. Цепочки химических превращений </w:t>
            </w:r>
            <w:r w:rsidRPr="00650B70">
              <w:rPr>
                <w:rFonts w:cs="Times New Roman"/>
                <w:szCs w:val="24"/>
              </w:rPr>
              <w:lastRenderedPageBreak/>
              <w:t>соединений металлов.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29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Переходные металлы. Нахождение в природе и использование</w:t>
            </w:r>
          </w:p>
        </w:tc>
        <w:tc>
          <w:tcPr>
            <w:tcW w:w="1417" w:type="dxa"/>
          </w:tcPr>
          <w:p w:rsidR="00710F9E" w:rsidRPr="00650B70" w:rsidRDefault="00966194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открытия новых знаний</w:t>
            </w:r>
          </w:p>
        </w:tc>
        <w:tc>
          <w:tcPr>
            <w:tcW w:w="3969" w:type="dxa"/>
          </w:tcPr>
          <w:p w:rsidR="00710F9E" w:rsidRPr="00650B70" w:rsidRDefault="006F64E1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</w:t>
            </w:r>
            <w:r w:rsidR="00710F9E" w:rsidRPr="00650B70">
              <w:rPr>
                <w:rFonts w:cs="Times New Roman"/>
                <w:szCs w:val="24"/>
              </w:rPr>
              <w:t xml:space="preserve">оложение переходных металлов в ПСХЭ, </w:t>
            </w:r>
            <w:r w:rsidRPr="00650B70">
              <w:rPr>
                <w:rFonts w:cs="Times New Roman"/>
                <w:szCs w:val="24"/>
              </w:rPr>
              <w:t>о</w:t>
            </w:r>
            <w:r w:rsidR="00710F9E" w:rsidRPr="00650B70">
              <w:rPr>
                <w:rFonts w:cs="Times New Roman"/>
                <w:szCs w:val="24"/>
              </w:rPr>
              <w:t xml:space="preserve">собенности строения электронных оболочек и следующие из этого особые свойства. Кислотные, основные, амфотерные свойства </w:t>
            </w:r>
            <w:r w:rsidR="002E3F14" w:rsidRPr="00650B70">
              <w:rPr>
                <w:rFonts w:cs="Times New Roman"/>
                <w:szCs w:val="24"/>
              </w:rPr>
              <w:t xml:space="preserve">оксидов </w:t>
            </w:r>
            <w:r w:rsidR="00710F9E" w:rsidRPr="00650B70">
              <w:rPr>
                <w:rFonts w:cs="Times New Roman"/>
                <w:szCs w:val="24"/>
              </w:rPr>
              <w:t>гидроксидов</w:t>
            </w:r>
            <w:r w:rsidR="002E3F14" w:rsidRPr="00650B70">
              <w:rPr>
                <w:rFonts w:cs="Times New Roman"/>
                <w:szCs w:val="24"/>
              </w:rPr>
              <w:t xml:space="preserve"> переходных металлов</w:t>
            </w:r>
            <w:r w:rsidR="00710F9E" w:rsidRPr="00650B70">
              <w:rPr>
                <w:rFonts w:cs="Times New Roman"/>
                <w:szCs w:val="24"/>
              </w:rPr>
              <w:t>.</w:t>
            </w:r>
            <w:r w:rsidRPr="00650B70">
              <w:rPr>
                <w:rFonts w:cs="Times New Roman"/>
                <w:szCs w:val="24"/>
              </w:rPr>
              <w:t xml:space="preserve"> Окислительно-восстановительные способности соединений переходных металлов</w:t>
            </w:r>
          </w:p>
        </w:tc>
        <w:tc>
          <w:tcPr>
            <w:tcW w:w="3969" w:type="dxa"/>
          </w:tcPr>
          <w:p w:rsidR="00710F9E" w:rsidRPr="00650B70" w:rsidRDefault="006F64E1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наличие разнообразных степеней окисления переходных металлов, следующее из строения электронных оболочек. Характеризовать химические свойства пере</w:t>
            </w:r>
            <w:r w:rsidR="002E3F14" w:rsidRPr="00650B70">
              <w:rPr>
                <w:rFonts w:cs="Times New Roman"/>
                <w:szCs w:val="24"/>
              </w:rPr>
              <w:t>ходных металлов. Записывать окислительно-восстановительные реакции с участием соединений переходных металлов и электронный баланс</w:t>
            </w:r>
          </w:p>
        </w:tc>
        <w:tc>
          <w:tcPr>
            <w:tcW w:w="2268" w:type="dxa"/>
          </w:tcPr>
          <w:p w:rsidR="00710F9E" w:rsidRPr="00650B70" w:rsidRDefault="006F64E1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Видеофрагменты: химические свойства марганца и его соединений, Слайды: соединения переходных металлов, разнообразие окр</w:t>
            </w:r>
            <w:r w:rsidR="002E3F14" w:rsidRPr="00650B70">
              <w:rPr>
                <w:rFonts w:cs="Times New Roman"/>
                <w:szCs w:val="24"/>
              </w:rPr>
              <w:t>а</w:t>
            </w:r>
            <w:r w:rsidRPr="00650B70">
              <w:rPr>
                <w:rFonts w:cs="Times New Roman"/>
                <w:szCs w:val="24"/>
              </w:rPr>
              <w:t>ски.</w:t>
            </w:r>
          </w:p>
        </w:tc>
        <w:tc>
          <w:tcPr>
            <w:tcW w:w="1134" w:type="dxa"/>
          </w:tcPr>
          <w:p w:rsidR="00710F9E" w:rsidRPr="00650B70" w:rsidRDefault="00826C97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30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Железо и его свойства.</w:t>
            </w:r>
          </w:p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Соединения железа.</w:t>
            </w:r>
          </w:p>
        </w:tc>
        <w:tc>
          <w:tcPr>
            <w:tcW w:w="1417" w:type="dxa"/>
          </w:tcPr>
          <w:p w:rsidR="00710F9E" w:rsidRPr="00650B70" w:rsidRDefault="00966194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710F9E" w:rsidRPr="00650B70" w:rsidRDefault="002E3F14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Особенности строения атома железа. Железо в природе. Важнейшие руды железа. Оксиды и гидроксиды железа(II) и (III). Соли железа(II) и (III). Обнаружение катионов железа в растворе. Значение соединений железа. </w:t>
            </w:r>
          </w:p>
        </w:tc>
        <w:tc>
          <w:tcPr>
            <w:tcW w:w="3969" w:type="dxa"/>
          </w:tcPr>
          <w:p w:rsidR="00710F9E" w:rsidRPr="00650B70" w:rsidRDefault="002E3F14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Составлять схему строения атома; записывать уравнения реакций химических свойств железа (ОВР) с образованием соединений с различными степенями окисления железа; осуществлять цепочки превращений, определять соединения, содержащие ионы </w:t>
            </w:r>
            <w:r w:rsidRPr="00650B70">
              <w:rPr>
                <w:rFonts w:cs="Times New Roman"/>
                <w:szCs w:val="24"/>
                <w:lang w:val="en-US"/>
              </w:rPr>
              <w:t>Fe</w:t>
            </w:r>
            <w:r w:rsidRPr="00650B70">
              <w:rPr>
                <w:rFonts w:cs="Times New Roman"/>
                <w:szCs w:val="24"/>
                <w:vertAlign w:val="superscript"/>
              </w:rPr>
              <w:t>2+</w:t>
            </w:r>
            <w:r w:rsidRPr="00650B70">
              <w:rPr>
                <w:rFonts w:cs="Times New Roman"/>
                <w:szCs w:val="24"/>
              </w:rPr>
              <w:t xml:space="preserve"> и </w:t>
            </w:r>
            <w:r w:rsidRPr="00650B70">
              <w:rPr>
                <w:rFonts w:cs="Times New Roman"/>
                <w:szCs w:val="24"/>
                <w:lang w:val="en-US"/>
              </w:rPr>
              <w:t>Fe</w:t>
            </w:r>
            <w:r w:rsidRPr="00650B70">
              <w:rPr>
                <w:rFonts w:cs="Times New Roman"/>
                <w:szCs w:val="24"/>
                <w:vertAlign w:val="superscript"/>
              </w:rPr>
              <w:t>3+</w:t>
            </w:r>
            <w:r w:rsidRPr="00650B70">
              <w:rPr>
                <w:rFonts w:cs="Times New Roman"/>
                <w:szCs w:val="24"/>
              </w:rPr>
              <w:t xml:space="preserve">, с помощью качественных </w:t>
            </w:r>
            <w:r w:rsidRPr="00650B70">
              <w:rPr>
                <w:rFonts w:cs="Times New Roman"/>
                <w:szCs w:val="24"/>
              </w:rPr>
              <w:lastRenderedPageBreak/>
              <w:t>реакций. Объяснять химические свойства соединений железа (</w:t>
            </w:r>
            <w:r w:rsidRPr="00650B70">
              <w:rPr>
                <w:rFonts w:cs="Times New Roman"/>
                <w:szCs w:val="24"/>
                <w:lang w:val="en-US"/>
              </w:rPr>
              <w:t>II</w:t>
            </w:r>
            <w:r w:rsidRPr="00650B70">
              <w:rPr>
                <w:rFonts w:cs="Times New Roman"/>
                <w:szCs w:val="24"/>
              </w:rPr>
              <w:t>) и (</w:t>
            </w:r>
            <w:r w:rsidRPr="00650B70">
              <w:rPr>
                <w:rFonts w:cs="Times New Roman"/>
                <w:szCs w:val="24"/>
                <w:lang w:val="en-US"/>
              </w:rPr>
              <w:t>III</w:t>
            </w:r>
            <w:r w:rsidRPr="00650B70">
              <w:rPr>
                <w:rFonts w:cs="Times New Roman"/>
                <w:szCs w:val="24"/>
              </w:rPr>
              <w:t>) и подтверждать их уравнениями реакций.</w:t>
            </w:r>
          </w:p>
        </w:tc>
        <w:tc>
          <w:tcPr>
            <w:tcW w:w="2268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826C97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31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Цинк, медь, олово</w:t>
            </w:r>
          </w:p>
        </w:tc>
        <w:tc>
          <w:tcPr>
            <w:tcW w:w="1417" w:type="dxa"/>
          </w:tcPr>
          <w:p w:rsidR="00710F9E" w:rsidRPr="00650B70" w:rsidRDefault="00722C1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710F9E" w:rsidRPr="00650B70" w:rsidRDefault="002E3F14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Особенности строения электронных оболочек. Ф</w:t>
            </w:r>
            <w:r w:rsidR="00710F9E" w:rsidRPr="00650B70">
              <w:rPr>
                <w:rFonts w:cs="Times New Roman"/>
                <w:szCs w:val="24"/>
              </w:rPr>
              <w:t xml:space="preserve">изические свойства и области применения. </w:t>
            </w:r>
            <w:r w:rsidRPr="00650B70">
              <w:rPr>
                <w:rFonts w:cs="Times New Roman"/>
                <w:szCs w:val="24"/>
              </w:rPr>
              <w:t>Сплавы и области применения. Руды и способы получения. Бронза, бронзовый век. Оловянная чума.</w:t>
            </w:r>
          </w:p>
        </w:tc>
        <w:tc>
          <w:tcPr>
            <w:tcW w:w="3969" w:type="dxa"/>
          </w:tcPr>
          <w:p w:rsidR="00B07FDB" w:rsidRPr="00650B70" w:rsidRDefault="00B07FDB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Изучить дополнительную литературу, отобрать информацию по исследуемой теме, структурировать полученную информацию, представить результаты исследования в виде презентации и устного доклада.</w:t>
            </w:r>
          </w:p>
          <w:p w:rsidR="00710F9E" w:rsidRPr="00650B70" w:rsidRDefault="002E3F14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строение, физические и химические свойства металлов по положению в ПСХЭ Д. И. Менделеева. Составлять реакции, характеризующие свойства оксидов и гидроксидов металлов. Устанавливать зависимость областей применения цинка, олова, меди и их сплавов от свойств этих веществ.</w:t>
            </w:r>
          </w:p>
        </w:tc>
        <w:tc>
          <w:tcPr>
            <w:tcW w:w="2268" w:type="dxa"/>
          </w:tcPr>
          <w:p w:rsidR="00710F9E" w:rsidRPr="00650B70" w:rsidRDefault="002E3F14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Слайды и видеофрагменты: природные соедин</w:t>
            </w:r>
            <w:r w:rsidR="00A83E5D" w:rsidRPr="00650B70">
              <w:rPr>
                <w:rFonts w:cs="Times New Roman"/>
                <w:szCs w:val="24"/>
              </w:rPr>
              <w:t>ения цинка, олова, меди. Получение металлов и способы обработки. Изделия из цинка, меди, олова. Оловянная чума.</w:t>
            </w:r>
          </w:p>
        </w:tc>
        <w:tc>
          <w:tcPr>
            <w:tcW w:w="1134" w:type="dxa"/>
          </w:tcPr>
          <w:p w:rsidR="00710F9E" w:rsidRPr="00650B70" w:rsidRDefault="00A83E5D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Презентация индивидуальных </w:t>
            </w:r>
            <w:r w:rsidR="00B07FDB" w:rsidRPr="00650B70">
              <w:rPr>
                <w:rFonts w:cs="Times New Roman"/>
                <w:szCs w:val="24"/>
              </w:rPr>
              <w:t>исследований</w:t>
            </w:r>
            <w:r w:rsidRPr="00650B70">
              <w:rPr>
                <w:rFonts w:cs="Times New Roman"/>
                <w:szCs w:val="24"/>
              </w:rPr>
              <w:t>.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32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Хром, ванадий, никель, золото, серебро</w:t>
            </w:r>
          </w:p>
        </w:tc>
        <w:tc>
          <w:tcPr>
            <w:tcW w:w="1417" w:type="dxa"/>
          </w:tcPr>
          <w:p w:rsidR="00710F9E" w:rsidRPr="00650B70" w:rsidRDefault="00722C1A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710F9E" w:rsidRPr="00650B70" w:rsidRDefault="00A83E5D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Особенности строения электронных оболочек. Разнообразие степеней окисления. Физические свойства и области применения. Сплавы и области применения. Руды и способы получения. Благородные металлы. Катализаторы на основе хрома, ванадия.</w:t>
            </w:r>
          </w:p>
        </w:tc>
        <w:tc>
          <w:tcPr>
            <w:tcW w:w="3969" w:type="dxa"/>
          </w:tcPr>
          <w:p w:rsidR="00B07FDB" w:rsidRPr="00650B70" w:rsidRDefault="00B07FDB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Изучить дополнительную литературу, отобрать информацию по исследуемой теме, структурировать полученную информацию, представить результаты исследования в виде презентации и устного доклада.</w:t>
            </w:r>
          </w:p>
          <w:p w:rsidR="00710F9E" w:rsidRPr="00650B70" w:rsidRDefault="00A83E5D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Характеризовать строение, физические и химические свойства металлов по положению в ПСХЭ Д. И. Менделеева. Составлять </w:t>
            </w:r>
            <w:r w:rsidRPr="00650B70">
              <w:rPr>
                <w:rFonts w:cs="Times New Roman"/>
                <w:szCs w:val="24"/>
              </w:rPr>
              <w:lastRenderedPageBreak/>
              <w:t>реакции, характеризующие свойства оксидов и гидроксидов металлов. Устанавливать зависимость областей применения металлов и их сплавов от свойств этих веществ</w:t>
            </w:r>
          </w:p>
        </w:tc>
        <w:tc>
          <w:tcPr>
            <w:tcW w:w="2268" w:type="dxa"/>
          </w:tcPr>
          <w:p w:rsidR="00710F9E" w:rsidRPr="00650B70" w:rsidRDefault="00A83E5D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Демонстрации: Видеофрагменты и слайды: </w:t>
            </w:r>
            <w:r w:rsidR="003A5081" w:rsidRPr="00650B70">
              <w:rPr>
                <w:rFonts w:cs="Times New Roman"/>
                <w:szCs w:val="24"/>
              </w:rPr>
              <w:t xml:space="preserve">простые вещества хром, ванадий и пр., природные соединения, оксиды и гидроксиды, изделия из металлов и их </w:t>
            </w:r>
            <w:r w:rsidR="003A5081" w:rsidRPr="00650B70">
              <w:rPr>
                <w:rFonts w:cs="Times New Roman"/>
                <w:szCs w:val="24"/>
              </w:rPr>
              <w:lastRenderedPageBreak/>
              <w:t xml:space="preserve">сплавов, </w:t>
            </w:r>
            <w:r w:rsidRPr="00650B70">
              <w:rPr>
                <w:rFonts w:cs="Times New Roman"/>
                <w:szCs w:val="24"/>
              </w:rPr>
              <w:t>реакция «Хамелеон»</w:t>
            </w:r>
            <w:r w:rsidR="003A5081" w:rsidRPr="00650B70">
              <w:rPr>
                <w:rFonts w:cs="Times New Roman"/>
                <w:szCs w:val="24"/>
              </w:rPr>
              <w:t xml:space="preserve"> с участием соединений ванадия</w:t>
            </w:r>
          </w:p>
        </w:tc>
        <w:tc>
          <w:tcPr>
            <w:tcW w:w="1134" w:type="dxa"/>
          </w:tcPr>
          <w:p w:rsidR="00710F9E" w:rsidRPr="00650B70" w:rsidRDefault="00B07FDB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Презентация индивидуальных исследований.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33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Обобщение знаний по теме «Металлы»</w:t>
            </w:r>
          </w:p>
        </w:tc>
        <w:tc>
          <w:tcPr>
            <w:tcW w:w="1417" w:type="dxa"/>
          </w:tcPr>
          <w:p w:rsidR="00710F9E" w:rsidRPr="00650B70" w:rsidRDefault="003A5081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71792B" w:rsidP="003A5081">
            <w:pPr>
              <w:shd w:val="clear" w:color="auto" w:fill="FFFFFF"/>
              <w:spacing w:before="30" w:after="3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Строение и физические свойства металлов. Общие и специфические химические свойства металлов. Оксиды и гидроксиды металлов. ОВР, электронный баланс. Генетическая связь соединений металлов. Цепочки химических превращений соединений металлов.</w:t>
            </w:r>
          </w:p>
        </w:tc>
        <w:tc>
          <w:tcPr>
            <w:tcW w:w="3969" w:type="dxa"/>
          </w:tcPr>
          <w:p w:rsidR="003A5081" w:rsidRPr="00650B70" w:rsidRDefault="003A5081" w:rsidP="003A5081">
            <w:pPr>
              <w:shd w:val="clear" w:color="auto" w:fill="FFFFFF"/>
              <w:spacing w:before="30" w:after="3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Актуализация знаний,</w:t>
            </w:r>
            <w:r w:rsidR="0071792B" w:rsidRPr="00650B70">
              <w:rPr>
                <w:rFonts w:cs="Times New Roman"/>
                <w:szCs w:val="24"/>
              </w:rPr>
              <w:t xml:space="preserve"> в</w:t>
            </w:r>
            <w:r w:rsidRPr="00650B70">
              <w:rPr>
                <w:rFonts w:cs="Times New Roman"/>
                <w:szCs w:val="24"/>
              </w:rPr>
              <w:t>ыявление индивидуальных затруднений в реализации нового знания и умения</w:t>
            </w:r>
          </w:p>
          <w:p w:rsidR="003A5081" w:rsidRPr="00650B70" w:rsidRDefault="003A5081" w:rsidP="003A5081">
            <w:pPr>
              <w:shd w:val="clear" w:color="auto" w:fill="FFFFFF"/>
              <w:spacing w:before="30" w:after="3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Обобщение выявленных затруднений.</w:t>
            </w:r>
          </w:p>
          <w:p w:rsidR="003A5081" w:rsidRPr="00650B70" w:rsidRDefault="003A5081" w:rsidP="003A5081">
            <w:pPr>
              <w:shd w:val="clear" w:color="auto" w:fill="FFFFFF"/>
              <w:spacing w:before="30" w:after="3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Осуществление самостоятельной работы и самопроверки по эталонному образцу.</w:t>
            </w:r>
          </w:p>
          <w:p w:rsidR="00710F9E" w:rsidRPr="00650B70" w:rsidRDefault="003A5081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Включение в систему знаний и умений.</w:t>
            </w:r>
          </w:p>
        </w:tc>
        <w:tc>
          <w:tcPr>
            <w:tcW w:w="2268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71792B" w:rsidP="0071792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34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Контрольная работа №2 по теме: «Металлы»</w:t>
            </w:r>
          </w:p>
        </w:tc>
        <w:tc>
          <w:tcPr>
            <w:tcW w:w="1417" w:type="dxa"/>
          </w:tcPr>
          <w:p w:rsidR="00710F9E" w:rsidRPr="00650B70" w:rsidRDefault="00710F9E" w:rsidP="003A508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3A508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35</w:t>
            </w:r>
          </w:p>
        </w:tc>
        <w:tc>
          <w:tcPr>
            <w:tcW w:w="1985" w:type="dxa"/>
          </w:tcPr>
          <w:p w:rsidR="00710F9E" w:rsidRPr="00650B70" w:rsidRDefault="00710F9E" w:rsidP="003A5081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Разбор контрольной работы</w:t>
            </w:r>
          </w:p>
        </w:tc>
        <w:tc>
          <w:tcPr>
            <w:tcW w:w="1417" w:type="dxa"/>
          </w:tcPr>
          <w:p w:rsidR="00710F9E" w:rsidRPr="00650B70" w:rsidRDefault="003A5081" w:rsidP="003A5081">
            <w:pPr>
              <w:spacing w:after="0"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710F9E" w:rsidP="003A5081">
            <w:pPr>
              <w:shd w:val="clear" w:color="auto" w:fill="FFFFFF"/>
              <w:spacing w:before="30" w:after="3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710F9E" w:rsidRPr="00650B70" w:rsidRDefault="00710F9E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71792B" w:rsidP="003A5081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Индивидуальный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17E4C" w:rsidRPr="00650B70" w:rsidTr="00B372CA">
        <w:trPr>
          <w:jc w:val="center"/>
        </w:trPr>
        <w:tc>
          <w:tcPr>
            <w:tcW w:w="16297" w:type="dxa"/>
            <w:gridSpan w:val="8"/>
          </w:tcPr>
          <w:p w:rsidR="00F17E4C" w:rsidRPr="00650B70" w:rsidRDefault="00F17E4C" w:rsidP="00F17E4C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ТЕМА 4. Неметаллы и их соединения (25 часов)</w:t>
            </w: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36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Общая характеристика неметаллов.</w:t>
            </w:r>
          </w:p>
        </w:tc>
        <w:tc>
          <w:tcPr>
            <w:tcW w:w="1417" w:type="dxa"/>
          </w:tcPr>
          <w:p w:rsidR="00710F9E" w:rsidRPr="00650B70" w:rsidRDefault="00722C1A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71792B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Строение атомов неметаллов и их положение в периодической системе. Ряд электроотрицательности. Кристаллические решётки неметаллов — простых веществ. Аллотропные модификации. Физические свойства неметаллов. </w:t>
            </w:r>
          </w:p>
        </w:tc>
        <w:tc>
          <w:tcPr>
            <w:tcW w:w="3969" w:type="dxa"/>
          </w:tcPr>
          <w:p w:rsidR="00710F9E" w:rsidRPr="00650B70" w:rsidRDefault="0071792B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Объяснять, что такое неметаллы. Характеризовать химические элементы — неметаллы и строение, физические свойства простых веществ — неметаллов. Устанавливать причинно-следственные связи между строением атома, химической </w:t>
            </w:r>
            <w:r w:rsidRPr="00650B70">
              <w:rPr>
                <w:rFonts w:cs="Times New Roman"/>
                <w:szCs w:val="24"/>
              </w:rPr>
              <w:lastRenderedPageBreak/>
              <w:t>связью, типом кристаллической решётки неметалла и его соединений и физическими свойствами данного неметалла и его соединений. Доказывать относительность понятий «металл» и «неметалл»</w:t>
            </w:r>
          </w:p>
        </w:tc>
        <w:tc>
          <w:tcPr>
            <w:tcW w:w="2268" w:type="dxa"/>
          </w:tcPr>
          <w:p w:rsidR="00710F9E" w:rsidRPr="00650B70" w:rsidRDefault="0071792B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Демонстрации. Коллекция неметаллов. Модели кристаллических решёток неметаллов: атомные и </w:t>
            </w:r>
            <w:r w:rsidRPr="00650B70">
              <w:rPr>
                <w:rFonts w:cs="Times New Roman"/>
                <w:szCs w:val="24"/>
              </w:rPr>
              <w:lastRenderedPageBreak/>
              <w:t>молекулярные. Видеофрагменты и слайды: Озонатор и принципы его работы. Аллотропные модификации простых веществ — неметаллов: серы, фосфора, углерода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C0320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37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Общие химические свойства неметаллов. Неметаллы в природе и общие способы их получения.</w:t>
            </w:r>
          </w:p>
        </w:tc>
        <w:tc>
          <w:tcPr>
            <w:tcW w:w="1417" w:type="dxa"/>
          </w:tcPr>
          <w:p w:rsidR="00710F9E" w:rsidRPr="00650B70" w:rsidRDefault="00722C1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71792B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Общие химические свойства неметаллов: окислительные и восстановительные. Способы получения неметаллов, электролиз расплавов и растворов</w:t>
            </w:r>
          </w:p>
        </w:tc>
        <w:tc>
          <w:tcPr>
            <w:tcW w:w="3969" w:type="dxa"/>
          </w:tcPr>
          <w:p w:rsidR="00710F9E" w:rsidRPr="00650B70" w:rsidRDefault="0071792B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зависимость окислительно-восстановительных свойств элементов-неметаллов от их положения в периодической системе химических элементов Д. И. Менделеева. С</w:t>
            </w:r>
            <w:r w:rsidR="001D7730" w:rsidRPr="00650B70">
              <w:rPr>
                <w:rFonts w:cs="Times New Roman"/>
                <w:szCs w:val="24"/>
              </w:rPr>
              <w:t>оставлять уравнения электролиза.</w:t>
            </w:r>
          </w:p>
        </w:tc>
        <w:tc>
          <w:tcPr>
            <w:tcW w:w="2268" w:type="dxa"/>
          </w:tcPr>
          <w:p w:rsidR="00710F9E" w:rsidRPr="00650B70" w:rsidRDefault="0096619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Слайды: природные соединения неметаллов. Видеофрагменты: Горение неметаллов в атмосфере кислорода, хлора. Взаимодействие неметаллов с металлами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Проверочная работа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38</w:t>
            </w:r>
          </w:p>
        </w:tc>
        <w:tc>
          <w:tcPr>
            <w:tcW w:w="1985" w:type="dxa"/>
          </w:tcPr>
          <w:p w:rsidR="00710F9E" w:rsidRPr="00650B70" w:rsidRDefault="00EA60E3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Общая характеристика элементов </w:t>
            </w:r>
            <w:r w:rsidRPr="00650B70">
              <w:rPr>
                <w:rFonts w:cs="Times New Roman"/>
                <w:szCs w:val="24"/>
                <w:lang w:val="en-US"/>
              </w:rPr>
              <w:t>VIII</w:t>
            </w:r>
            <w:r w:rsidRPr="00650B70">
              <w:rPr>
                <w:rFonts w:cs="Times New Roman"/>
                <w:szCs w:val="24"/>
              </w:rPr>
              <w:t>А подгруппы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722C1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3969" w:type="dxa"/>
          </w:tcPr>
          <w:p w:rsidR="00710F9E" w:rsidRPr="00650B70" w:rsidRDefault="00EA60E3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Благородные (инертные) газы. Физические и химические свойства. Применения благородных газов.</w:t>
            </w:r>
          </w:p>
        </w:tc>
        <w:tc>
          <w:tcPr>
            <w:tcW w:w="3969" w:type="dxa"/>
          </w:tcPr>
          <w:p w:rsidR="00710F9E" w:rsidRPr="00650B70" w:rsidRDefault="001D7730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Объяснять низкую химическую активность инертных газов, исходя из строения их электронных оболочек.</w:t>
            </w:r>
          </w:p>
          <w:p w:rsidR="001D7730" w:rsidRPr="00650B70" w:rsidRDefault="001D7730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Устанавливать причинно-следственные связи между физическими и химическими свойствами благородных газов и </w:t>
            </w:r>
            <w:r w:rsidRPr="00650B70">
              <w:rPr>
                <w:rFonts w:cs="Times New Roman"/>
                <w:szCs w:val="24"/>
              </w:rPr>
              <w:lastRenderedPageBreak/>
              <w:t xml:space="preserve">областями их применения. </w:t>
            </w:r>
          </w:p>
        </w:tc>
        <w:tc>
          <w:tcPr>
            <w:tcW w:w="2268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39</w:t>
            </w:r>
          </w:p>
        </w:tc>
        <w:tc>
          <w:tcPr>
            <w:tcW w:w="1985" w:type="dxa"/>
          </w:tcPr>
          <w:p w:rsidR="00710F9E" w:rsidRPr="00650B70" w:rsidRDefault="001D7730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Водород. </w:t>
            </w:r>
            <w:r w:rsidR="00710F9E" w:rsidRPr="00650B70">
              <w:rPr>
                <w:rFonts w:cs="Times New Roman"/>
                <w:szCs w:val="24"/>
              </w:rPr>
              <w:t>Вода. Водородная связь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722C1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1D7730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Строение атома водорода. Физические и химические свойства простого вещества водорода. Особенности строения и структуры воды. Водородная связь. Механизм образования.</w:t>
            </w:r>
          </w:p>
        </w:tc>
        <w:tc>
          <w:tcPr>
            <w:tcW w:w="3969" w:type="dxa"/>
          </w:tcPr>
          <w:p w:rsidR="00710F9E" w:rsidRPr="00650B70" w:rsidRDefault="001D7730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Объяснять строение молекул воды, исходя из электронной структуры атомов водорода и кислорода. </w:t>
            </w:r>
            <w:r w:rsidR="00966194" w:rsidRPr="00650B70">
              <w:rPr>
                <w:rFonts w:cs="Times New Roman"/>
                <w:szCs w:val="24"/>
              </w:rPr>
              <w:t>Иллюстрировать тезис «вода – основа жизни», приводя примеры процессов в живой природе, происходящих с участием воды. Объяснять участие воды в жизненных циклах благодаря её физическим и химическим свойствам</w:t>
            </w:r>
          </w:p>
        </w:tc>
        <w:tc>
          <w:tcPr>
            <w:tcW w:w="2268" w:type="dxa"/>
          </w:tcPr>
          <w:p w:rsidR="00710F9E" w:rsidRPr="00650B70" w:rsidRDefault="001D7730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</w:t>
            </w:r>
          </w:p>
          <w:p w:rsidR="001D7730" w:rsidRPr="00650B70" w:rsidRDefault="001D7730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Модель молекулы воды. Модель структуры воды.</w:t>
            </w:r>
          </w:p>
          <w:p w:rsidR="00966194" w:rsidRPr="00650B70" w:rsidRDefault="0096619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Видеофрагменты: взаимодействие водорода с металлами, с кислородом.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40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Галогены. </w:t>
            </w:r>
            <w:r w:rsidR="00396F4E" w:rsidRPr="00650B70">
              <w:rPr>
                <w:rFonts w:cs="Times New Roman"/>
                <w:szCs w:val="24"/>
              </w:rPr>
              <w:t>Общая характеристика.</w:t>
            </w:r>
          </w:p>
        </w:tc>
        <w:tc>
          <w:tcPr>
            <w:tcW w:w="1417" w:type="dxa"/>
          </w:tcPr>
          <w:p w:rsidR="00710F9E" w:rsidRPr="00650B70" w:rsidRDefault="00722C1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Биологическое значение и применение галогенов.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строение, физические и химические свойства, получение и применение галогенов в плане общего, особенного и единичного. Устанавливать причинно-следственные связи между строением атома, химической связью, типом кристаллической решётки у галогенов и физическими и химическими свойствами этих веществ. Иллюстрировать химические свойства галогенов при помощи уравнений реакций, составление электронного баланса</w:t>
            </w:r>
          </w:p>
        </w:tc>
        <w:tc>
          <w:tcPr>
            <w:tcW w:w="2268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Демонстрации: Слайды: Галогены — простые вещества. </w:t>
            </w:r>
            <w:r w:rsidR="001D7730" w:rsidRPr="00650B70">
              <w:rPr>
                <w:rFonts w:cs="Times New Roman"/>
                <w:szCs w:val="24"/>
              </w:rPr>
              <w:t xml:space="preserve">Видеофрагменты: </w:t>
            </w:r>
            <w:r w:rsidRPr="00650B70">
              <w:rPr>
                <w:rFonts w:cs="Times New Roman"/>
                <w:szCs w:val="24"/>
              </w:rPr>
              <w:t>Взаимодействие галогенов с металлами. Вытеснение хлором брома и йода из растворов их солей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41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Соединение галогенов.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722C1A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Галогеноводороды и соответствующие им кислоты: плавиковая, соляная, бромоводородная, йодоводородная. Галогениды. Качественные реакции </w:t>
            </w:r>
            <w:r w:rsidRPr="00650B70">
              <w:rPr>
                <w:rFonts w:cs="Times New Roman"/>
                <w:szCs w:val="24"/>
              </w:rPr>
              <w:lastRenderedPageBreak/>
              <w:t>на галогенид-ионы. Применение соединений галогенов.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Характеризовать с использованием русского (родного) языка и языка химии состав, физические и химические свойства, получение и применение соединений галогенов. </w:t>
            </w:r>
            <w:r w:rsidRPr="00650B70">
              <w:rPr>
                <w:rFonts w:cs="Times New Roman"/>
                <w:szCs w:val="24"/>
              </w:rPr>
              <w:lastRenderedPageBreak/>
              <w:t>Называть соединения галогенов по формуле и составлять формулы по их названию. Устанавливать причинно-следственные связи между хими</w:t>
            </w:r>
            <w:r w:rsidR="008A681B" w:rsidRPr="00650B70">
              <w:rPr>
                <w:rFonts w:cs="Times New Roman"/>
                <w:szCs w:val="24"/>
              </w:rPr>
              <w:t>ческой связью и типом кристалли</w:t>
            </w:r>
            <w:r w:rsidRPr="00650B70">
              <w:rPr>
                <w:rFonts w:cs="Times New Roman"/>
                <w:szCs w:val="24"/>
              </w:rPr>
              <w:t>ческой решётки в соединениях галогенов и физическими и химическими свойствами этих веществ. Наблюдать и описывать химический эксперимент по распознаванию галогенид-ионов. Выполнять расчёты по химическим формулам и уравнениям реакций, протекающих с участием соединений галогенов</w:t>
            </w:r>
          </w:p>
        </w:tc>
        <w:tc>
          <w:tcPr>
            <w:tcW w:w="2268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Демонстрации: видеофрагменты и слайды: соединения галогенов, </w:t>
            </w:r>
            <w:r w:rsidRPr="00650B70">
              <w:rPr>
                <w:rFonts w:cs="Times New Roman"/>
                <w:szCs w:val="24"/>
              </w:rPr>
              <w:lastRenderedPageBreak/>
              <w:t>качественные реакции на галоген-ионы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42</w:t>
            </w:r>
          </w:p>
        </w:tc>
        <w:tc>
          <w:tcPr>
            <w:tcW w:w="1985" w:type="dxa"/>
          </w:tcPr>
          <w:p w:rsidR="00710F9E" w:rsidRPr="00650B70" w:rsidRDefault="00396F4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Общая характеристика элементов VIА-группы — халькогенов. Кислород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Электронная конфигурация и возможные валентности халькогенов. Особенности строения электронной оболочки кислорода. С</w:t>
            </w:r>
            <w:r w:rsidR="00710F9E" w:rsidRPr="00650B70">
              <w:rPr>
                <w:rFonts w:cs="Times New Roman"/>
                <w:szCs w:val="24"/>
              </w:rPr>
              <w:t xml:space="preserve">пособы получения кислорода, значение кислорода в атмосфере и в жизнедеятельность человека. 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Давать общую характеристику атомов, простых веществ и соединений халькогенов в зависимости от их положения в периодической системе. Записывать уравнения реакций кислорода с простыми и сложными веществами</w:t>
            </w:r>
          </w:p>
        </w:tc>
        <w:tc>
          <w:tcPr>
            <w:tcW w:w="2268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Получение и распознавание кислорода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C0320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43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Сера, ее физические и химические свойства.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Сера в природе и её получение. Аллотропные модификации серы и их свойства. Химические свойства серы и её применение.</w:t>
            </w:r>
          </w:p>
        </w:tc>
        <w:tc>
          <w:tcPr>
            <w:tcW w:w="3969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строение, аллотропию, физические и химические свойства, получение и применение серы. Устанавливать причинно-следственные связи между строением</w:t>
            </w:r>
            <w:r w:rsidR="007026D6" w:rsidRPr="00650B70">
              <w:rPr>
                <w:rFonts w:cs="Times New Roman"/>
                <w:szCs w:val="24"/>
              </w:rPr>
              <w:t xml:space="preserve"> атома, химической связью, типом кристаллической решётки серы и её </w:t>
            </w:r>
            <w:r w:rsidR="007026D6" w:rsidRPr="00650B70">
              <w:rPr>
                <w:rFonts w:cs="Times New Roman"/>
                <w:szCs w:val="24"/>
              </w:rPr>
              <w:lastRenderedPageBreak/>
              <w:t>физическими и химическими свойствами. Выполнять расчёты по химическим формулам и уравнениям реакций, протекающих с участием серы.</w:t>
            </w:r>
          </w:p>
        </w:tc>
        <w:tc>
          <w:tcPr>
            <w:tcW w:w="2268" w:type="dxa"/>
          </w:tcPr>
          <w:p w:rsidR="00710F9E" w:rsidRPr="00650B70" w:rsidRDefault="00396F4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Демонстрация: Видеофрагменты и слайды: аллотропные модификации серы. Взаимодействие серы с металлами. Горение серы в </w:t>
            </w:r>
            <w:r w:rsidRPr="00650B70">
              <w:rPr>
                <w:rFonts w:cs="Times New Roman"/>
                <w:szCs w:val="24"/>
              </w:rPr>
              <w:lastRenderedPageBreak/>
              <w:t>кислороде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C0320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44</w:t>
            </w:r>
          </w:p>
        </w:tc>
        <w:tc>
          <w:tcPr>
            <w:tcW w:w="1985" w:type="dxa"/>
          </w:tcPr>
          <w:p w:rsidR="00710F9E" w:rsidRPr="00650B70" w:rsidRDefault="007026D6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Сероводород и сульфиды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      </w:r>
          </w:p>
        </w:tc>
        <w:tc>
          <w:tcPr>
            <w:tcW w:w="3969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 использованием русского языка и языка химии состав, физические и химические свойства, получение и применение соединений серы в степени окисления –2. Называть соединения серы в степени окисления –2 по формуле и составлять формулы по их названию. Составлять молекулярные и ионные уравнения реакций, характеризующие химические свойства соединений серы в степени окисления –2. Описывать процессы окисления-восстановления, определять окислитель и восстановитель и составлять электронный баланс в реакциях с участием серы в степени окисления –2. Устанавливать причинно-следственные связи между химической связью и типом кристаллической решётки в соединениях серы и физическими и химическими свойствами этих соединений</w:t>
            </w:r>
          </w:p>
        </w:tc>
        <w:tc>
          <w:tcPr>
            <w:tcW w:w="2268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Слайды: Природные источники сероводорода. Сульфидные руды. Качественная реакция на сульфид-ион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45</w:t>
            </w:r>
          </w:p>
        </w:tc>
        <w:tc>
          <w:tcPr>
            <w:tcW w:w="1985" w:type="dxa"/>
          </w:tcPr>
          <w:p w:rsidR="00710F9E" w:rsidRPr="00650B70" w:rsidRDefault="007026D6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Кислородные соединения </w:t>
            </w:r>
            <w:r w:rsidRPr="00650B70">
              <w:rPr>
                <w:rFonts w:cs="Times New Roman"/>
                <w:szCs w:val="24"/>
              </w:rPr>
              <w:lastRenderedPageBreak/>
              <w:t>серы</w:t>
            </w:r>
            <w:r w:rsidR="00D7246C" w:rsidRPr="00650B70">
              <w:rPr>
                <w:rFonts w:cs="Times New Roman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Комбинированный </w:t>
            </w:r>
            <w:r w:rsidRPr="00650B70">
              <w:rPr>
                <w:rFonts w:cs="Times New Roman"/>
                <w:szCs w:val="24"/>
              </w:rPr>
              <w:lastRenderedPageBreak/>
              <w:t>урок</w:t>
            </w:r>
          </w:p>
        </w:tc>
        <w:tc>
          <w:tcPr>
            <w:tcW w:w="3969" w:type="dxa"/>
          </w:tcPr>
          <w:p w:rsidR="00710F9E" w:rsidRPr="00650B70" w:rsidRDefault="007026D6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Оксид серы(IV), сернистая кислота</w:t>
            </w:r>
            <w:r w:rsidR="00D7246C" w:rsidRPr="00650B70">
              <w:rPr>
                <w:rFonts w:cs="Times New Roman"/>
                <w:szCs w:val="24"/>
              </w:rPr>
              <w:t xml:space="preserve"> как электролит</w:t>
            </w:r>
            <w:r w:rsidRPr="00650B70">
              <w:rPr>
                <w:rFonts w:cs="Times New Roman"/>
                <w:szCs w:val="24"/>
              </w:rPr>
              <w:t xml:space="preserve">, сульфиты. </w:t>
            </w:r>
            <w:r w:rsidRPr="00650B70">
              <w:rPr>
                <w:rFonts w:cs="Times New Roman"/>
                <w:szCs w:val="24"/>
              </w:rPr>
              <w:lastRenderedPageBreak/>
              <w:t>Качественная реакция на сульфит-ион. Оксид серы(VI), серная кислота</w:t>
            </w:r>
            <w:r w:rsidR="00D7246C" w:rsidRPr="00650B70">
              <w:rPr>
                <w:rFonts w:cs="Times New Roman"/>
                <w:szCs w:val="24"/>
              </w:rPr>
              <w:t xml:space="preserve"> как электролит</w:t>
            </w:r>
            <w:r w:rsidRPr="00650B70">
              <w:rPr>
                <w:rFonts w:cs="Times New Roman"/>
                <w:szCs w:val="24"/>
              </w:rPr>
              <w:t>, сульфаты. Кристаллогидраты. Качественная реакция на сульфат-ион.</w:t>
            </w:r>
          </w:p>
        </w:tc>
        <w:tc>
          <w:tcPr>
            <w:tcW w:w="3969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Записывать формулы оксидов серы, называть их, описывать свойства на </w:t>
            </w:r>
            <w:r w:rsidRPr="00650B70">
              <w:rPr>
                <w:rFonts w:cs="Times New Roman"/>
                <w:szCs w:val="24"/>
              </w:rPr>
              <w:lastRenderedPageBreak/>
              <w:t>основе знаний о кислотных оксидах. Характеризовать с использованием русского языка и языка химии состав, физические и химические свойства серной кислоты как электролита. Составлять молекулярные и ионные уравнения реакций, характеризующих химические свойства серной кислоты. Распознавать сульфат-ионы. Выполнять расчёты по химическим формулам и уравнениям реакций, протекающих с участием серной кислоты. Наблюдать и описывать химический эксперимент</w:t>
            </w:r>
          </w:p>
        </w:tc>
        <w:tc>
          <w:tcPr>
            <w:tcW w:w="2268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Демонстрации. Видеофрагменты: </w:t>
            </w:r>
            <w:r w:rsidRPr="00650B70">
              <w:rPr>
                <w:rFonts w:cs="Times New Roman"/>
                <w:szCs w:val="24"/>
              </w:rPr>
              <w:lastRenderedPageBreak/>
              <w:t>Обесцвечивание окрашенных тканей и цветов сернистым газом. Качественные реакции на сульфат-ионы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</w:t>
            </w:r>
            <w:r w:rsidRPr="00650B70">
              <w:rPr>
                <w:rFonts w:cs="Times New Roman"/>
                <w:szCs w:val="24"/>
              </w:rPr>
              <w:lastRenderedPageBreak/>
              <w:t>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46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Серная кислота как окислитель. Получение и применение серной кислоты.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Строение серной кислоты. Окислительные способности серной кислоты. Зависимость продуктов восстановления концентрированной серной кислоты от активности металла.</w:t>
            </w:r>
            <w:r w:rsidR="00D7246C" w:rsidRPr="00650B70">
              <w:rPr>
                <w:rFonts w:cs="Times New Roman"/>
                <w:szCs w:val="24"/>
              </w:rPr>
              <w:t xml:space="preserve"> Получение серной кислоты: сырьё, химизм, технологическая схема, метод кипящего слоя, принципы теплообмена, противотока и циркуляции. Олеум</w:t>
            </w:r>
          </w:p>
        </w:tc>
        <w:tc>
          <w:tcPr>
            <w:tcW w:w="3969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 использованием русского языка и языка химии свойства концентрированной серной кислоты как окислителя. Составлять уравнения окислительно-восстановительных реакций методом электронного баланса. Выполнять расчёты по химическим формулам и уравнениям реакций, протекающих с участием серной кислоты. Наблюдать и описывать химический эксперимент</w:t>
            </w:r>
            <w:r w:rsidR="00D7246C" w:rsidRPr="00650B70">
              <w:rPr>
                <w:rFonts w:cs="Times New Roman"/>
                <w:szCs w:val="24"/>
              </w:rPr>
              <w:t>. Характеризовать химизм, сырьё, аппаратуру и научные принципы производства серной кислоты.</w:t>
            </w:r>
          </w:p>
        </w:tc>
        <w:tc>
          <w:tcPr>
            <w:tcW w:w="2268" w:type="dxa"/>
          </w:tcPr>
          <w:p w:rsidR="00710F9E" w:rsidRPr="00650B70" w:rsidRDefault="007026D6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Взаимодействие концентрированной серной кислоты с медью. Обугливание органических веществ концентрированной серной кислотой.</w:t>
            </w:r>
            <w:r w:rsidR="00D7246C" w:rsidRPr="00650B70">
              <w:rPr>
                <w:rFonts w:cs="Times New Roman"/>
                <w:szCs w:val="24"/>
              </w:rPr>
              <w:t xml:space="preserve"> Слайды: Схема аппаратов для производства серной кислоты. Схема кипящего слоя.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Проверочная работа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47</w:t>
            </w:r>
          </w:p>
        </w:tc>
        <w:tc>
          <w:tcPr>
            <w:tcW w:w="1985" w:type="dxa"/>
          </w:tcPr>
          <w:p w:rsidR="00710F9E" w:rsidRPr="00650B70" w:rsidRDefault="007026D6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Общая характеристика химических элементов VA-группы. Азот</w:t>
            </w:r>
          </w:p>
        </w:tc>
        <w:tc>
          <w:tcPr>
            <w:tcW w:w="1417" w:type="dxa"/>
          </w:tcPr>
          <w:p w:rsidR="00710F9E" w:rsidRPr="00650B70" w:rsidRDefault="00A03A38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7026D6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Общая характеристика элементов VA-группы. Азот, строение атома и молекулы азота. Физические и химические свойства и применение азота. Азот в природе и его биологическая роль.</w:t>
            </w:r>
          </w:p>
        </w:tc>
        <w:tc>
          <w:tcPr>
            <w:tcW w:w="3969" w:type="dxa"/>
          </w:tcPr>
          <w:p w:rsidR="00710F9E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Давать общую характеристику атомов, простых веществ и соединений элементов VA-группы в зависимости от их положения в периодической системе. Характеризовать с использованием русского (родного) языка и языка химии строение, физические и химические свойства, получение и применение азота. Называть соединения азота по формуле и составлять формулы по их названию. Устанавливать причинно-следственные связи между строением атома и молекулы, видом химической связи, типом кристаллической решётки азота и его физическими и химическими свойствами. Выполнять расчёты по химическим формулам и уравнениям реакций, протекающих с участием азота</w:t>
            </w:r>
          </w:p>
        </w:tc>
        <w:tc>
          <w:tcPr>
            <w:tcW w:w="2268" w:type="dxa"/>
          </w:tcPr>
          <w:p w:rsidR="00710F9E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Диаграмма Состав воздуха</w:t>
            </w:r>
          </w:p>
          <w:p w:rsidR="0015456A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Видеофрагменты: жидкий азот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48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Аммиак и его свойства. </w:t>
            </w:r>
            <w:r w:rsidR="0015456A" w:rsidRPr="00650B70">
              <w:rPr>
                <w:rFonts w:cs="Times New Roman"/>
                <w:szCs w:val="24"/>
              </w:rPr>
              <w:t>Аммоний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15456A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Аммиак, строение молекулы и физические свойства. Аммиачная вода, нашатырный спирт, гидрат аммиака. Донорно-акцепторный механизм образования связи в катионе аммония. Восстановительные свойства аммиака. Соли аммония и их применение. Качественная реакция на катион аммония.</w:t>
            </w:r>
            <w:r w:rsidR="00D7246C" w:rsidRPr="00650B70">
              <w:rPr>
                <w:rFonts w:cs="Times New Roman"/>
                <w:szCs w:val="24"/>
              </w:rPr>
              <w:t xml:space="preserve"> Производство </w:t>
            </w:r>
            <w:r w:rsidR="00D7246C" w:rsidRPr="00650B70">
              <w:rPr>
                <w:rFonts w:cs="Times New Roman"/>
                <w:szCs w:val="24"/>
              </w:rPr>
              <w:lastRenderedPageBreak/>
              <w:t>аммиака: сырьё, химизм, технологическая схема</w:t>
            </w:r>
          </w:p>
        </w:tc>
        <w:tc>
          <w:tcPr>
            <w:tcW w:w="3969" w:type="dxa"/>
          </w:tcPr>
          <w:p w:rsidR="00710F9E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Характеризовать с использованием русского (родного) языка и языка химии состав, строение молекулы, физические и химические свойства, получение и применение аммиака. Называть соли аммония по формулам и составлять формулы по их названиям. Записывать молекулярные и ионные уравнения реакций, характеризующих </w:t>
            </w:r>
            <w:r w:rsidRPr="00650B70">
              <w:rPr>
                <w:rFonts w:cs="Times New Roman"/>
                <w:szCs w:val="24"/>
              </w:rPr>
              <w:lastRenderedPageBreak/>
              <w:t>химические свойства аммиака и солей аммония. Составлять уравнения окислительно-восстановительных реакций с участием аммиака с помощью метода электронного баланса. Устанавливать причинно-следственные связи между видом химической связи, типом кристаллической решётки в аммиаке и солях аммония и физическими и химическими свойствами этих веществ. Проводить, наблюдать и описывать химический эксперимент по распознаванию ионов аммония с соблюдением правил техники безопасности. Выполнять расчёты по химическим формулам и уравнениям реакций, протекающих с участием аммиака</w:t>
            </w:r>
          </w:p>
        </w:tc>
        <w:tc>
          <w:tcPr>
            <w:tcW w:w="2268" w:type="dxa"/>
          </w:tcPr>
          <w:p w:rsidR="00710F9E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Демонстрации. Видеофрагменты: Получение, собирание и распознавание аммиака. </w:t>
            </w:r>
            <w:r w:rsidR="00D7246C" w:rsidRPr="00650B70">
              <w:rPr>
                <w:rFonts w:cs="Times New Roman"/>
                <w:szCs w:val="24"/>
              </w:rPr>
              <w:t xml:space="preserve">Схема колонны синтеза аммиака Видеофрагменты и слайды </w:t>
            </w:r>
            <w:r w:rsidR="00D7246C" w:rsidRPr="00650B70">
              <w:rPr>
                <w:rFonts w:cs="Times New Roman"/>
                <w:szCs w:val="24"/>
              </w:rPr>
              <w:lastRenderedPageBreak/>
              <w:t xml:space="preserve">«Производство аммиака </w:t>
            </w:r>
            <w:r w:rsidRPr="00650B70">
              <w:rPr>
                <w:rFonts w:cs="Times New Roman"/>
                <w:szCs w:val="24"/>
              </w:rPr>
              <w:t>Разложение дихромата аммония. Качественная реакция на катион аммония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49</w:t>
            </w:r>
          </w:p>
        </w:tc>
        <w:tc>
          <w:tcPr>
            <w:tcW w:w="1985" w:type="dxa"/>
          </w:tcPr>
          <w:p w:rsidR="00710F9E" w:rsidRPr="00650B70" w:rsidRDefault="0015456A" w:rsidP="00826C9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Оксиды азота. </w:t>
            </w:r>
            <w:r w:rsidR="00826C97" w:rsidRPr="00650B70">
              <w:rPr>
                <w:rFonts w:cs="Times New Roman"/>
                <w:szCs w:val="24"/>
              </w:rPr>
              <w:t>Гидроксиды азота.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15456A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Оксиды азота: несолеобразующие и кислотные. Химические свойства оксидов азота. Получение оксидов азота. </w:t>
            </w:r>
            <w:r w:rsidR="006034B9" w:rsidRPr="00650B70">
              <w:rPr>
                <w:rFonts w:cs="Times New Roman"/>
                <w:szCs w:val="24"/>
              </w:rPr>
              <w:t>Особенности строения оксида азота (</w:t>
            </w:r>
            <w:r w:rsidR="006034B9" w:rsidRPr="00650B70">
              <w:rPr>
                <w:rFonts w:cs="Times New Roman"/>
                <w:szCs w:val="24"/>
                <w:lang w:val="en-US"/>
              </w:rPr>
              <w:t>V</w:t>
            </w:r>
            <w:r w:rsidR="006034B9" w:rsidRPr="00650B70">
              <w:rPr>
                <w:rFonts w:cs="Times New Roman"/>
                <w:szCs w:val="24"/>
              </w:rPr>
              <w:t xml:space="preserve">) и азотной кислоты. </w:t>
            </w:r>
            <w:r w:rsidRPr="00650B70">
              <w:rPr>
                <w:rFonts w:cs="Times New Roman"/>
                <w:szCs w:val="24"/>
              </w:rPr>
              <w:t>Азотная кислота, её получение и физические свойства. Применение азотной кислоты</w:t>
            </w:r>
          </w:p>
        </w:tc>
        <w:tc>
          <w:tcPr>
            <w:tcW w:w="3969" w:type="dxa"/>
          </w:tcPr>
          <w:p w:rsidR="00710F9E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 использованием русского языка и языка химии состав, физические и химические свойства, получение и применение оксидов азота. Составлять молекулярные и ионные уравнения реакций, характеризующих химические свойства оксидов азота. Составлять уравнени</w:t>
            </w:r>
            <w:r w:rsidR="006034B9" w:rsidRPr="00650B70">
              <w:rPr>
                <w:rFonts w:cs="Times New Roman"/>
                <w:szCs w:val="24"/>
              </w:rPr>
              <w:t>я</w:t>
            </w:r>
            <w:r w:rsidRPr="00650B70">
              <w:rPr>
                <w:rFonts w:cs="Times New Roman"/>
                <w:szCs w:val="24"/>
              </w:rPr>
              <w:t xml:space="preserve"> ОВР, характе</w:t>
            </w:r>
            <w:r w:rsidR="006034B9" w:rsidRPr="00650B70">
              <w:rPr>
                <w:rFonts w:cs="Times New Roman"/>
                <w:szCs w:val="24"/>
              </w:rPr>
              <w:t>ризующих свойства оксидов азота</w:t>
            </w:r>
            <w:r w:rsidRPr="00650B70">
              <w:rPr>
                <w:rFonts w:cs="Times New Roman"/>
                <w:szCs w:val="24"/>
              </w:rPr>
              <w:t xml:space="preserve"> методом электронного </w:t>
            </w:r>
            <w:r w:rsidRPr="00650B70">
              <w:rPr>
                <w:rFonts w:cs="Times New Roman"/>
                <w:szCs w:val="24"/>
              </w:rPr>
              <w:lastRenderedPageBreak/>
              <w:t>баланса. Устанавливать причинно-следственные связи между видом химической связи, типом кристаллической решётки в оксидах азота и их физическими и химическими свойствами.</w:t>
            </w:r>
          </w:p>
        </w:tc>
        <w:tc>
          <w:tcPr>
            <w:tcW w:w="2268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50</w:t>
            </w:r>
          </w:p>
        </w:tc>
        <w:tc>
          <w:tcPr>
            <w:tcW w:w="1985" w:type="dxa"/>
          </w:tcPr>
          <w:p w:rsidR="00710F9E" w:rsidRPr="00650B70" w:rsidRDefault="0015456A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Свойства азотной и азотистой кислот как электролитов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3969" w:type="dxa"/>
          </w:tcPr>
          <w:p w:rsidR="00710F9E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Азотистая кислота и нитриты. Азотная кислота и нитраты. </w:t>
            </w:r>
          </w:p>
        </w:tc>
        <w:tc>
          <w:tcPr>
            <w:tcW w:w="3969" w:type="dxa"/>
          </w:tcPr>
          <w:p w:rsidR="00710F9E" w:rsidRPr="00650B70" w:rsidRDefault="006034B9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 использованием русского языка и языка химии состав, физические и химические свойства азотной и азотистой кислот как электролитов и их применение. Составлять молекулярные и ионные уравнения реакций, характеризующие химические свойства кислот как электролитов. Наблюдать и описывать химический эксперимент, характеризующий свойства кислот как электролитов.</w:t>
            </w:r>
          </w:p>
        </w:tc>
        <w:tc>
          <w:tcPr>
            <w:tcW w:w="2268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51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Азотная кислота как окислитель, ее получение.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Термическое разложение нитратов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0E633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6034B9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Окислительные способности разбавленной и концентрированной азотной кислоты. Зависимость продуктов восстановления азота от активности металла и концентрации кислоты. Зависимость продуктов термического разложения нитратов от активности катиона металла. </w:t>
            </w:r>
          </w:p>
        </w:tc>
        <w:tc>
          <w:tcPr>
            <w:tcW w:w="3969" w:type="dxa"/>
          </w:tcPr>
          <w:p w:rsidR="00710F9E" w:rsidRPr="00650B70" w:rsidRDefault="006034B9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азотную кислоту как окислитель. Составлять уравнения окислительно-восстановительных реакций, характеризующих химические свойства азотной кислоты как окислителя, с помощью метода электронного баланса. Наблюдать и описывать химический эксперимент, характеризующий свойства азотной кислоты как окислителя.</w:t>
            </w:r>
          </w:p>
        </w:tc>
        <w:tc>
          <w:tcPr>
            <w:tcW w:w="2268" w:type="dxa"/>
          </w:tcPr>
          <w:p w:rsidR="00710F9E" w:rsidRPr="00650B70" w:rsidRDefault="0015456A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Видеофрагменты: Взаимодействие концентрированной азотной кислоты с медью. Горение чёрного пороха. Разложение нитрата калия и горение древесного уголька в нём.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Проверочная работа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52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Фосфор. </w:t>
            </w:r>
            <w:r w:rsidRPr="00650B70">
              <w:rPr>
                <w:rFonts w:cs="Times New Roman"/>
                <w:szCs w:val="24"/>
              </w:rPr>
              <w:lastRenderedPageBreak/>
              <w:t>Соединения фосфора. Понятие о фосфорных удобрениях.</w:t>
            </w:r>
          </w:p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lastRenderedPageBreak/>
              <w:t xml:space="preserve">Урок </w:t>
            </w: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lastRenderedPageBreak/>
              <w:t>открытия нового знания</w:t>
            </w:r>
          </w:p>
        </w:tc>
        <w:tc>
          <w:tcPr>
            <w:tcW w:w="3969" w:type="dxa"/>
          </w:tcPr>
          <w:p w:rsidR="00710F9E" w:rsidRPr="00650B70" w:rsidRDefault="006034B9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Фосфор, строение атома и </w:t>
            </w:r>
            <w:r w:rsidRPr="00650B70">
              <w:rPr>
                <w:rFonts w:cs="Times New Roman"/>
                <w:szCs w:val="24"/>
              </w:rPr>
              <w:lastRenderedPageBreak/>
              <w:t>аллотропия. Фосфиды. Фосфин. Оксид фосфора(V) и фосфорная кислота. Фосфаты. Применение фосфора и его соединений.</w:t>
            </w:r>
          </w:p>
        </w:tc>
        <w:tc>
          <w:tcPr>
            <w:tcW w:w="3969" w:type="dxa"/>
          </w:tcPr>
          <w:p w:rsidR="00710F9E" w:rsidRPr="00650B70" w:rsidRDefault="006034B9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Характеризовать с использованием </w:t>
            </w:r>
            <w:r w:rsidRPr="00650B70">
              <w:rPr>
                <w:rFonts w:cs="Times New Roman"/>
                <w:szCs w:val="24"/>
              </w:rPr>
              <w:lastRenderedPageBreak/>
              <w:t>русского (родного) языка и языка химии строение, аллотропию, физические и химические свойства, получение и применение фосфора. Самостоятельно описывать свойства оксида фосфора(V) как кислотного оксида и свойства фосфорной кислоты. Иллюстрировать свойства оксида фосфора(V) и фосфорной кислоты уравнениями соответствующих реакций.</w:t>
            </w:r>
          </w:p>
        </w:tc>
        <w:tc>
          <w:tcPr>
            <w:tcW w:w="2268" w:type="dxa"/>
          </w:tcPr>
          <w:p w:rsidR="00710F9E" w:rsidRPr="00650B70" w:rsidRDefault="006034B9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Демонстрации: </w:t>
            </w:r>
            <w:r w:rsidRPr="00650B70">
              <w:rPr>
                <w:rFonts w:cs="Times New Roman"/>
                <w:szCs w:val="24"/>
              </w:rPr>
              <w:lastRenderedPageBreak/>
              <w:t>Видеофрагменты: Образцы природных соединений фосфора. Горение фосфора на воздухе и в кислороде. Получение белого фосфора и испытание его свойств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</w:t>
            </w:r>
            <w:r w:rsidRPr="00650B70">
              <w:rPr>
                <w:rFonts w:cs="Times New Roman"/>
                <w:szCs w:val="24"/>
              </w:rPr>
              <w:lastRenderedPageBreak/>
              <w:t>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53</w:t>
            </w:r>
          </w:p>
        </w:tc>
        <w:tc>
          <w:tcPr>
            <w:tcW w:w="1985" w:type="dxa"/>
          </w:tcPr>
          <w:p w:rsidR="00710F9E" w:rsidRPr="00650B70" w:rsidRDefault="006034B9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Общая характеристика элементов IVА-группы. Углерод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3969" w:type="dxa"/>
          </w:tcPr>
          <w:p w:rsidR="00710F9E" w:rsidRPr="00650B70" w:rsidRDefault="006034B9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Общая характеристика элементов IVА-группы: особенности строения атомов, простых веществ и соединений в зависимости от положения элементов в периодической системе. Углерод. Круговорот углерода в природе. Аллотропные модификации: алмаз, графит. Аморфный углерод: сажа, древесный уголь. Адсорбция. Химические свойства углерода. Коксохимическое производство и его продукция. Карбиды.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Давать общую характеристику атомам, простым веществам и соединениям элементов IVА группы в зависимости от их положения в периодической системе. Характеризовать с использованием русского (родного) языка и языка химии строение, аллотропию, физические и химические свойства, получение и применение аморфного углерода. Сравнивать строение и свойства алмаза и графита. Описывать окислительно-восстановительные свойства углерода.</w:t>
            </w:r>
          </w:p>
        </w:tc>
        <w:tc>
          <w:tcPr>
            <w:tcW w:w="2268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Слайды: аллотропия углерода. Природные соединения фосфора. Видеофрагменты: горение алмаза.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54</w:t>
            </w:r>
          </w:p>
        </w:tc>
        <w:tc>
          <w:tcPr>
            <w:tcW w:w="1985" w:type="dxa"/>
          </w:tcPr>
          <w:p w:rsidR="00710F9E" w:rsidRPr="00650B70" w:rsidRDefault="00D35374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Кислородные соединения углерода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Оксид углерода(II): строение молекулы, получение и свойства. Оксид углерода(IV): строение молекулы, получение и свойства. Угольная кислота. Соли угольной </w:t>
            </w:r>
            <w:r w:rsidRPr="00650B70">
              <w:rPr>
                <w:rFonts w:cs="Times New Roman"/>
                <w:szCs w:val="24"/>
              </w:rPr>
              <w:lastRenderedPageBreak/>
              <w:t>кислоты: карбонаты и гидрокарбонаты. Техническая и пищевая сода.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Характеризовать с использованием русского (родного) языка и языка химии состав, физические и химические свойства, получение и применение оксидов углерода. </w:t>
            </w:r>
            <w:r w:rsidRPr="00650B70">
              <w:rPr>
                <w:rFonts w:cs="Times New Roman"/>
                <w:szCs w:val="24"/>
              </w:rPr>
              <w:lastRenderedPageBreak/>
              <w:t>Устанавливать причинно-следственные связи между видом химической связи и типом кристаллической решётки в оксидах углерода и их физическими и химическими свойствами, а также применением. Соблюдать правила техники безопасности при использовании печного отопления. Оказывать первую помощь при отравлении угарным газом. Характеризовать с использованием русского (родного) языка и языка химии состав, физические и химические свойства, получение и применение угольной кислоты и её солей (карбонатов и гидрокарбонатов). Иллюстрировать зависимость свойств солей угольной кислоты от их состава</w:t>
            </w:r>
          </w:p>
        </w:tc>
        <w:tc>
          <w:tcPr>
            <w:tcW w:w="2268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Демонстрации: Видеофрагменты: Получение и свойства угольной кислоты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55</w:t>
            </w:r>
          </w:p>
        </w:tc>
        <w:tc>
          <w:tcPr>
            <w:tcW w:w="1985" w:type="dxa"/>
          </w:tcPr>
          <w:p w:rsidR="00710F9E" w:rsidRPr="00650B70" w:rsidRDefault="00D35374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Углеводороды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Органическая химия. Углеводороды. Метан, этан и пропан как предельные (насыщенные) углеводороды. Этилен и ацетилен как непредельные (ненасыщенные) углеводороды. Структурные формулы органических веществ.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особенности состава и свойств органических соединений. Различать предельные и непредельные углеводороды. Называть и записывать формулы (молекулярные и структурные) важнейших представителей углеводородов</w:t>
            </w:r>
          </w:p>
        </w:tc>
        <w:tc>
          <w:tcPr>
            <w:tcW w:w="2268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Модели молекул метана, этана, этилена и ацетилена. Горение углеводородов.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56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Кремний.</w:t>
            </w:r>
          </w:p>
        </w:tc>
        <w:tc>
          <w:tcPr>
            <w:tcW w:w="1417" w:type="dxa"/>
          </w:tcPr>
          <w:p w:rsidR="00710F9E" w:rsidRPr="00650B70" w:rsidRDefault="00A03A38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Кремний, строение его атома и нахождение в природе. Свойства кремния. Полуметаллы. Силициды </w:t>
            </w:r>
            <w:r w:rsidRPr="00650B70">
              <w:rPr>
                <w:rFonts w:cs="Times New Roman"/>
                <w:szCs w:val="24"/>
              </w:rPr>
              <w:lastRenderedPageBreak/>
              <w:t>и силан. Оксид кремния(IV). Кремниевая кислота и её соли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Характеризовать с использованием русского (родного) языка и языка химии строение атомов и </w:t>
            </w:r>
            <w:r w:rsidRPr="00650B70">
              <w:rPr>
                <w:rFonts w:cs="Times New Roman"/>
                <w:szCs w:val="24"/>
              </w:rPr>
              <w:lastRenderedPageBreak/>
              <w:t>кристаллов, физические и химические свойства, получение и применение кремния. Устанавливать причинно-следственные связи между строением атома, видом химической связи, типом кристаллической решётки кремния и его физическими и химическими свойствами. Выполнять расчёты по химическим формулам и уравнениям реакций, протекающих с участием кремния и его соединений. Характеризовать с использованием русского (родного) языка и языка химии состав, физические и химические свойства, получение и применение соединений кремния. Сравнивать диоксиды углерода и кремния. Описывать важнейшие типы природных соединений кремния как основного элемента литосферы</w:t>
            </w:r>
          </w:p>
        </w:tc>
        <w:tc>
          <w:tcPr>
            <w:tcW w:w="2268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Демонстрации: Видеофрагменты и слайды: простое </w:t>
            </w:r>
            <w:r w:rsidRPr="00650B70">
              <w:rPr>
                <w:rFonts w:cs="Times New Roman"/>
                <w:szCs w:val="24"/>
              </w:rPr>
              <w:lastRenderedPageBreak/>
              <w:t xml:space="preserve">вещество кремний, получение кристалла кремния, соединения кремния. Получение кремниевой кислоты. 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Комбинированный </w:t>
            </w:r>
            <w:r w:rsidRPr="00650B70">
              <w:rPr>
                <w:rFonts w:cs="Times New Roman"/>
                <w:szCs w:val="24"/>
              </w:rPr>
              <w:lastRenderedPageBreak/>
              <w:t>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57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Силикатная промышленность.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Производство стекла и цемента. Продукция силикатной промышленности: оптическое волокно, керамика, фарфор, фаянс. Оптическое волокно</w:t>
            </w:r>
          </w:p>
        </w:tc>
        <w:tc>
          <w:tcPr>
            <w:tcW w:w="3969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силикатную промышленность и её основную продукцию. Устанавливать аналогии между различными отраслями силикатной промышленности</w:t>
            </w:r>
          </w:p>
        </w:tc>
        <w:tc>
          <w:tcPr>
            <w:tcW w:w="2268" w:type="dxa"/>
          </w:tcPr>
          <w:p w:rsidR="00710F9E" w:rsidRPr="00650B70" w:rsidRDefault="00D35374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Демонстрации: Видеофрагменты и слайды «Производство стекла и цемента»</w:t>
            </w: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58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Обобщение по теме</w:t>
            </w:r>
            <w:r w:rsidRPr="00650B70">
              <w:rPr>
                <w:rFonts w:cs="Times New Roman"/>
                <w:szCs w:val="24"/>
                <w:lang w:val="en-US"/>
              </w:rPr>
              <w:t>:</w:t>
            </w:r>
            <w:r w:rsidRPr="00650B70">
              <w:rPr>
                <w:rFonts w:cs="Times New Roman"/>
                <w:szCs w:val="24"/>
              </w:rPr>
              <w:t xml:space="preserve"> «Неметаллы»</w:t>
            </w:r>
          </w:p>
        </w:tc>
        <w:tc>
          <w:tcPr>
            <w:tcW w:w="1417" w:type="dxa"/>
          </w:tcPr>
          <w:p w:rsidR="00710F9E" w:rsidRPr="00650B70" w:rsidRDefault="00D7246C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D7246C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Общие и специфические свойства неметаллов и их соединений. </w:t>
            </w:r>
          </w:p>
        </w:tc>
        <w:tc>
          <w:tcPr>
            <w:tcW w:w="3969" w:type="dxa"/>
          </w:tcPr>
          <w:p w:rsidR="00710F9E" w:rsidRPr="00650B70" w:rsidRDefault="00D7246C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Проводить оценку собственных достижений в усвоении темы. Корректировать свои знания в </w:t>
            </w:r>
            <w:r w:rsidRPr="00650B70">
              <w:rPr>
                <w:rFonts w:cs="Times New Roman"/>
                <w:szCs w:val="24"/>
              </w:rPr>
              <w:lastRenderedPageBreak/>
              <w:t>соответствии с планируемым результатом. Получать химическую информацию из различных источников. Представлять информацию по теме «Неметаллы» в виде таблиц, схем, опорного конспекта, в том числе с применением средств ИКТ</w:t>
            </w:r>
          </w:p>
        </w:tc>
        <w:tc>
          <w:tcPr>
            <w:tcW w:w="2268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D7246C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Самостоятельная работа с </w:t>
            </w:r>
            <w:r w:rsidRPr="00650B70">
              <w:rPr>
                <w:rFonts w:cs="Times New Roman"/>
                <w:szCs w:val="24"/>
              </w:rPr>
              <w:lastRenderedPageBreak/>
              <w:t>самоконтролем: Решение цепочек химических превращений. Поиск путей синтеза искомых соединений.</w:t>
            </w:r>
          </w:p>
        </w:tc>
        <w:tc>
          <w:tcPr>
            <w:tcW w:w="851" w:type="dxa"/>
          </w:tcPr>
          <w:p w:rsidR="00710F9E" w:rsidRPr="00650B70" w:rsidRDefault="00710F9E" w:rsidP="00C0320B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59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Контрольная работа №3 по теме: “Неметаллы”</w:t>
            </w:r>
          </w:p>
        </w:tc>
        <w:tc>
          <w:tcPr>
            <w:tcW w:w="1417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60</w:t>
            </w:r>
          </w:p>
        </w:tc>
        <w:tc>
          <w:tcPr>
            <w:tcW w:w="1985" w:type="dxa"/>
          </w:tcPr>
          <w:p w:rsidR="00710F9E" w:rsidRPr="00650B70" w:rsidRDefault="00710F9E" w:rsidP="001D7730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Решение расчетных задач на смеси веществ</w:t>
            </w:r>
          </w:p>
        </w:tc>
        <w:tc>
          <w:tcPr>
            <w:tcW w:w="1417" w:type="dxa"/>
          </w:tcPr>
          <w:p w:rsidR="00710F9E" w:rsidRPr="00650B70" w:rsidRDefault="000E633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D7246C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Массовая доля соединений в смеси. Количество вещества, молярная масса, стехиометрическое соотношение участников реакции.</w:t>
            </w:r>
          </w:p>
        </w:tc>
        <w:tc>
          <w:tcPr>
            <w:tcW w:w="3969" w:type="dxa"/>
          </w:tcPr>
          <w:p w:rsidR="00710F9E" w:rsidRPr="00650B70" w:rsidRDefault="00D7246C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Объяснять понятия молярной массы, количество вещества. Рассчитывать массу и объём продукта по массе либо объёму реагентов, исходя из стехиометрического соотношения участников реакции. Рассчитывать соотношение веществ в смеси, исходя из </w:t>
            </w:r>
            <w:r w:rsidR="00C15D37" w:rsidRPr="00650B70">
              <w:rPr>
                <w:rFonts w:cs="Times New Roman"/>
                <w:szCs w:val="24"/>
              </w:rPr>
              <w:t>количеств веществ, участвующих в реакции.</w:t>
            </w:r>
          </w:p>
        </w:tc>
        <w:tc>
          <w:tcPr>
            <w:tcW w:w="2268" w:type="dxa"/>
          </w:tcPr>
          <w:p w:rsidR="00710F9E" w:rsidRPr="00650B70" w:rsidRDefault="00710F9E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826C97" w:rsidP="001D7730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Индивидуальный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17E4C" w:rsidRPr="00650B70" w:rsidTr="00B372CA">
        <w:trPr>
          <w:jc w:val="center"/>
        </w:trPr>
        <w:tc>
          <w:tcPr>
            <w:tcW w:w="16297" w:type="dxa"/>
            <w:gridSpan w:val="8"/>
          </w:tcPr>
          <w:p w:rsidR="00F17E4C" w:rsidRPr="00650B70" w:rsidRDefault="00F17E4C" w:rsidP="000E6337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П</w:t>
            </w:r>
            <w:r w:rsidR="000E6337" w:rsidRPr="00650B70">
              <w:rPr>
                <w:rFonts w:cs="Times New Roman"/>
                <w:b/>
                <w:szCs w:val="24"/>
              </w:rPr>
              <w:t>РАКТИКУМ</w:t>
            </w:r>
            <w:r w:rsidRPr="00650B70">
              <w:rPr>
                <w:rFonts w:cs="Times New Roman"/>
                <w:b/>
                <w:szCs w:val="24"/>
              </w:rPr>
              <w:t xml:space="preserve"> 2. Свойства металлов и свойства неметаллов (2 часа)</w:t>
            </w: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61</w:t>
            </w:r>
          </w:p>
        </w:tc>
        <w:tc>
          <w:tcPr>
            <w:tcW w:w="1985" w:type="dxa"/>
          </w:tcPr>
          <w:p w:rsidR="00710F9E" w:rsidRPr="00650B70" w:rsidRDefault="00C15D37" w:rsidP="000E633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Практическая работа №3</w:t>
            </w:r>
            <w:r w:rsidR="00710F9E" w:rsidRPr="00650B70">
              <w:rPr>
                <w:rFonts w:cs="Times New Roman"/>
                <w:szCs w:val="24"/>
              </w:rPr>
              <w:t xml:space="preserve">. Решение </w:t>
            </w:r>
            <w:r w:rsidR="00710F9E" w:rsidRPr="00650B70">
              <w:rPr>
                <w:rFonts w:cs="Times New Roman"/>
                <w:szCs w:val="24"/>
              </w:rPr>
              <w:lastRenderedPageBreak/>
              <w:t>экспериментальных задач по теме металлы и их соединения</w:t>
            </w:r>
          </w:p>
        </w:tc>
        <w:tc>
          <w:tcPr>
            <w:tcW w:w="1417" w:type="dxa"/>
          </w:tcPr>
          <w:p w:rsidR="00710F9E" w:rsidRPr="00650B70" w:rsidRDefault="000E63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Лабораторная работа</w:t>
            </w:r>
          </w:p>
        </w:tc>
        <w:tc>
          <w:tcPr>
            <w:tcW w:w="3969" w:type="dxa"/>
          </w:tcPr>
          <w:p w:rsidR="00710F9E" w:rsidRPr="00650B70" w:rsidRDefault="00710F9E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Проводить необходимые операции с реактивами и оборудованием, соблюдая технику безопасности. </w:t>
            </w:r>
            <w:r w:rsidRPr="00650B70">
              <w:rPr>
                <w:rFonts w:cs="Times New Roman"/>
                <w:szCs w:val="24"/>
              </w:rPr>
              <w:lastRenderedPageBreak/>
              <w:t>Наблюдать, фиксировать и описывать течение химического эксперимента, объяснять происходящую реакцию, описывать её при помощи русского языка и языком химии, формулировать выводы по результатам эксперимента.</w:t>
            </w:r>
          </w:p>
        </w:tc>
        <w:tc>
          <w:tcPr>
            <w:tcW w:w="2268" w:type="dxa"/>
          </w:tcPr>
          <w:p w:rsidR="00710F9E" w:rsidRPr="00650B70" w:rsidRDefault="000E63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Решение экспериментальных задач по теме </w:t>
            </w:r>
            <w:r w:rsidRPr="00650B70">
              <w:rPr>
                <w:rFonts w:cs="Times New Roman"/>
                <w:szCs w:val="24"/>
              </w:rPr>
              <w:lastRenderedPageBreak/>
              <w:t>металлы и их соединения</w:t>
            </w:r>
          </w:p>
        </w:tc>
        <w:tc>
          <w:tcPr>
            <w:tcW w:w="1134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Отчет по лаборат</w:t>
            </w:r>
            <w:r w:rsidRPr="00650B70">
              <w:rPr>
                <w:rFonts w:cs="Times New Roman"/>
                <w:szCs w:val="24"/>
              </w:rPr>
              <w:lastRenderedPageBreak/>
              <w:t>орной работе в письменном виде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62</w:t>
            </w:r>
          </w:p>
        </w:tc>
        <w:tc>
          <w:tcPr>
            <w:tcW w:w="1985" w:type="dxa"/>
          </w:tcPr>
          <w:p w:rsidR="00710F9E" w:rsidRPr="00650B70" w:rsidRDefault="00C15D37" w:rsidP="000E633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Практическая работа №4</w:t>
            </w:r>
            <w:r w:rsidR="00710F9E" w:rsidRPr="00650B70">
              <w:rPr>
                <w:rFonts w:cs="Times New Roman"/>
                <w:szCs w:val="24"/>
              </w:rPr>
              <w:t>. Решение экспериментальных задач по теме неметаллы и их соединения</w:t>
            </w:r>
          </w:p>
        </w:tc>
        <w:tc>
          <w:tcPr>
            <w:tcW w:w="1417" w:type="dxa"/>
          </w:tcPr>
          <w:p w:rsidR="00710F9E" w:rsidRPr="00650B70" w:rsidRDefault="000E63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Лабораторная раб</w:t>
            </w:r>
            <w:r w:rsidR="00A03A38" w:rsidRPr="00650B70">
              <w:rPr>
                <w:rFonts w:cs="Times New Roman"/>
                <w:szCs w:val="24"/>
              </w:rPr>
              <w:t>о</w:t>
            </w:r>
            <w:r w:rsidRPr="00650B70">
              <w:rPr>
                <w:rFonts w:cs="Times New Roman"/>
                <w:szCs w:val="24"/>
              </w:rPr>
              <w:t>та</w:t>
            </w:r>
          </w:p>
        </w:tc>
        <w:tc>
          <w:tcPr>
            <w:tcW w:w="3969" w:type="dxa"/>
          </w:tcPr>
          <w:p w:rsidR="00710F9E" w:rsidRPr="00650B70" w:rsidRDefault="00710F9E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969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Проводить необходимые операции с реактивами и оборудованием, соблюдая технику безопасности. Наблюдать, фиксировать и описывать течение химического эксперимента, объяснять происходящую реакцию, описывать её при помощи русского языка и языком химии, формулировать выводы по результатам эксперимента.</w:t>
            </w:r>
          </w:p>
        </w:tc>
        <w:tc>
          <w:tcPr>
            <w:tcW w:w="2268" w:type="dxa"/>
          </w:tcPr>
          <w:p w:rsidR="00710F9E" w:rsidRPr="00650B70" w:rsidRDefault="000E63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Решение экспериментальных задач по теме неметаллы и их соединения</w:t>
            </w:r>
          </w:p>
        </w:tc>
        <w:tc>
          <w:tcPr>
            <w:tcW w:w="1134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Отчет по лабораторной работе в письменном виде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17E4C" w:rsidRPr="00650B70" w:rsidTr="00B372CA">
        <w:trPr>
          <w:jc w:val="center"/>
        </w:trPr>
        <w:tc>
          <w:tcPr>
            <w:tcW w:w="16297" w:type="dxa"/>
            <w:gridSpan w:val="8"/>
          </w:tcPr>
          <w:p w:rsidR="00F17E4C" w:rsidRPr="00650B70" w:rsidRDefault="00F17E4C" w:rsidP="00F17E4C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>ТЕМА 5. Химия и окружающая среда (2 часа)</w:t>
            </w: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63</w:t>
            </w:r>
          </w:p>
        </w:tc>
        <w:tc>
          <w:tcPr>
            <w:tcW w:w="1985" w:type="dxa"/>
          </w:tcPr>
          <w:p w:rsidR="00710F9E" w:rsidRPr="00650B70" w:rsidRDefault="00C15D37" w:rsidP="00C15D3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212121"/>
                <w:szCs w:val="24"/>
                <w:lang w:eastAsia="ru-RU"/>
              </w:rPr>
            </w:pPr>
            <w:r w:rsidRPr="00650B70">
              <w:rPr>
                <w:rFonts w:cs="Times New Roman"/>
                <w:szCs w:val="24"/>
              </w:rPr>
              <w:t>Химический состав планеты Земля</w:t>
            </w:r>
          </w:p>
        </w:tc>
        <w:tc>
          <w:tcPr>
            <w:tcW w:w="1417" w:type="dxa"/>
          </w:tcPr>
          <w:p w:rsidR="00710F9E" w:rsidRPr="00650B70" w:rsidRDefault="000E6337" w:rsidP="00C15D37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урок</w:t>
            </w:r>
          </w:p>
        </w:tc>
        <w:tc>
          <w:tcPr>
            <w:tcW w:w="3969" w:type="dxa"/>
          </w:tcPr>
          <w:p w:rsidR="00710F9E" w:rsidRPr="00650B70" w:rsidRDefault="00C15D37" w:rsidP="00C15D37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Строение Земли: ядро, мантия, земная кора, литосфера, гидросфера, атмосфера. Химический состав Земли. Горные породы. Минералы. Руды. Полезные ископаемые.</w:t>
            </w:r>
          </w:p>
        </w:tc>
        <w:tc>
          <w:tcPr>
            <w:tcW w:w="3969" w:type="dxa"/>
          </w:tcPr>
          <w:p w:rsidR="00710F9E" w:rsidRPr="00650B70" w:rsidRDefault="00C15D37" w:rsidP="00C15D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Интегрировать сведения по физической географии в знания о химической организации планеты. Характеризовать химический состав геологических оболочек Земли. Различать минералы и горные породы</w:t>
            </w:r>
          </w:p>
        </w:tc>
        <w:tc>
          <w:tcPr>
            <w:tcW w:w="2268" w:type="dxa"/>
          </w:tcPr>
          <w:p w:rsidR="00710F9E" w:rsidRPr="00650B70" w:rsidRDefault="00C15D37" w:rsidP="00C15D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Демонстрации. Видеофрагменты и слайды «Строение Земли и её химический состав». Коллекция минералов и горных пород. Коллекция «Руды металлов».</w:t>
            </w:r>
          </w:p>
        </w:tc>
        <w:tc>
          <w:tcPr>
            <w:tcW w:w="1134" w:type="dxa"/>
          </w:tcPr>
          <w:p w:rsidR="00710F9E" w:rsidRPr="00650B70" w:rsidRDefault="00826C97" w:rsidP="00826C9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64</w:t>
            </w:r>
          </w:p>
        </w:tc>
        <w:tc>
          <w:tcPr>
            <w:tcW w:w="1985" w:type="dxa"/>
          </w:tcPr>
          <w:p w:rsidR="00710F9E" w:rsidRPr="00650B70" w:rsidRDefault="00710F9E" w:rsidP="00C15D3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Охрана окружающей </w:t>
            </w:r>
            <w:r w:rsidRPr="00650B70">
              <w:rPr>
                <w:rFonts w:cs="Times New Roman"/>
                <w:szCs w:val="24"/>
              </w:rPr>
              <w:lastRenderedPageBreak/>
              <w:t>среды от химического загрязнения</w:t>
            </w:r>
          </w:p>
        </w:tc>
        <w:tc>
          <w:tcPr>
            <w:tcW w:w="1417" w:type="dxa"/>
          </w:tcPr>
          <w:p w:rsidR="00710F9E" w:rsidRPr="00650B70" w:rsidRDefault="000E6337" w:rsidP="00C15D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lastRenderedPageBreak/>
              <w:t xml:space="preserve">Урок открытия </w:t>
            </w: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lastRenderedPageBreak/>
              <w:t>нового знания</w:t>
            </w:r>
          </w:p>
        </w:tc>
        <w:tc>
          <w:tcPr>
            <w:tcW w:w="3969" w:type="dxa"/>
          </w:tcPr>
          <w:p w:rsidR="00710F9E" w:rsidRPr="00650B70" w:rsidRDefault="00C15D37" w:rsidP="00C15D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Источники химического загрязнения окружающей среды. </w:t>
            </w:r>
            <w:r w:rsidRPr="00650B70">
              <w:rPr>
                <w:rFonts w:cs="Times New Roman"/>
                <w:szCs w:val="24"/>
              </w:rPr>
              <w:lastRenderedPageBreak/>
              <w:t>Глобальные экологические проблемы: нарушение биогеохимических круговоротов химических элементов, потепление климата, кислотные дожди и др. Озоновые дыры. Международное сотрудничество в области охраны окружающей среды от химического загрязнения. «Зелёная химия».</w:t>
            </w:r>
          </w:p>
        </w:tc>
        <w:tc>
          <w:tcPr>
            <w:tcW w:w="3969" w:type="dxa"/>
          </w:tcPr>
          <w:p w:rsidR="00710F9E" w:rsidRPr="00650B70" w:rsidRDefault="00C15D37" w:rsidP="00C15D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Описывать глобальные экологические проблемы, </w:t>
            </w:r>
            <w:r w:rsidRPr="00650B70">
              <w:rPr>
                <w:rFonts w:cs="Times New Roman"/>
                <w:szCs w:val="24"/>
              </w:rPr>
              <w:lastRenderedPageBreak/>
              <w:t>связанные с химическим загрязнением. Предлагать пути минимизации воздействия химического загрязнения на окружающую среду. Приводить примеры международного сотрудничества в области охраны окружающей среды от химического загрязнения</w:t>
            </w:r>
          </w:p>
        </w:tc>
        <w:tc>
          <w:tcPr>
            <w:tcW w:w="2268" w:type="dxa"/>
          </w:tcPr>
          <w:p w:rsidR="00710F9E" w:rsidRPr="00650B70" w:rsidRDefault="00C15D37" w:rsidP="00C15D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 xml:space="preserve">Демонстрации. Видеофрагменты и </w:t>
            </w:r>
            <w:r w:rsidRPr="00650B70">
              <w:rPr>
                <w:rFonts w:cs="Times New Roman"/>
                <w:szCs w:val="24"/>
              </w:rPr>
              <w:lastRenderedPageBreak/>
              <w:t>слайды «Глобальные экологические проблемы человечества»</w:t>
            </w:r>
          </w:p>
        </w:tc>
        <w:tc>
          <w:tcPr>
            <w:tcW w:w="1134" w:type="dxa"/>
          </w:tcPr>
          <w:p w:rsidR="00710F9E" w:rsidRPr="00650B70" w:rsidRDefault="00826C97" w:rsidP="00826C9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lastRenderedPageBreak/>
              <w:t>Комбинированн</w:t>
            </w:r>
            <w:r w:rsidRPr="00650B70">
              <w:rPr>
                <w:rFonts w:cs="Times New Roman"/>
                <w:szCs w:val="24"/>
              </w:rPr>
              <w:lastRenderedPageBreak/>
              <w:t>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17E4C" w:rsidRPr="00650B70" w:rsidTr="00B372CA">
        <w:trPr>
          <w:jc w:val="center"/>
        </w:trPr>
        <w:tc>
          <w:tcPr>
            <w:tcW w:w="16297" w:type="dxa"/>
            <w:gridSpan w:val="8"/>
          </w:tcPr>
          <w:p w:rsidR="00F17E4C" w:rsidRPr="00650B70" w:rsidRDefault="00F17E4C" w:rsidP="00F17E4C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650B70">
              <w:rPr>
                <w:rFonts w:cs="Times New Roman"/>
                <w:b/>
                <w:szCs w:val="24"/>
              </w:rPr>
              <w:t xml:space="preserve">ТЕМА 6. </w:t>
            </w:r>
            <w:r w:rsidRPr="00650B70">
              <w:rPr>
                <w:rStyle w:val="a"/>
                <w:rFonts w:cs="Times New Roman"/>
                <w:sz w:val="24"/>
                <w:szCs w:val="24"/>
              </w:rPr>
              <w:t>Обобщение знаний по химии за курс основной школы. (4 часа)</w:t>
            </w: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65</w:t>
            </w:r>
          </w:p>
        </w:tc>
        <w:tc>
          <w:tcPr>
            <w:tcW w:w="1985" w:type="dxa"/>
          </w:tcPr>
          <w:p w:rsidR="00710F9E" w:rsidRPr="00650B70" w:rsidRDefault="00C15D37" w:rsidP="000E633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Вещества</w:t>
            </w:r>
          </w:p>
        </w:tc>
        <w:tc>
          <w:tcPr>
            <w:tcW w:w="1417" w:type="dxa"/>
          </w:tcPr>
          <w:p w:rsidR="00710F9E" w:rsidRPr="00650B70" w:rsidRDefault="000E6337" w:rsidP="000E6337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C15D37" w:rsidP="000E6337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Строение атома химического элемента в соответствии с положением этого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Классификация неорганических веществ. Представители разных классов неорганических веществ</w:t>
            </w:r>
          </w:p>
        </w:tc>
        <w:tc>
          <w:tcPr>
            <w:tcW w:w="3969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Представлять информацию по теме «Периодический закон и периодическая система Д. И. Менделеева в свете теории строения атома» в виде таблиц, схем, опорного конспекта, в том числе с применением средств ИКТ. Выполнять тестовые задания по теме. Представлять информацию по теме «Виды химической связи и типы кристаллических решёток. Взаимосвязь строения и свойств веществ» в виде таблиц, схем, опорного конспекта, в том числе с применением средств ИКТ</w:t>
            </w:r>
          </w:p>
        </w:tc>
        <w:tc>
          <w:tcPr>
            <w:tcW w:w="2268" w:type="dxa"/>
          </w:tcPr>
          <w:p w:rsidR="00710F9E" w:rsidRPr="00650B70" w:rsidRDefault="00710F9E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826C97" w:rsidP="00826C9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66</w:t>
            </w:r>
          </w:p>
        </w:tc>
        <w:tc>
          <w:tcPr>
            <w:tcW w:w="1985" w:type="dxa"/>
          </w:tcPr>
          <w:p w:rsidR="00710F9E" w:rsidRPr="00650B70" w:rsidRDefault="00C15D37" w:rsidP="000E633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реакции</w:t>
            </w:r>
            <w:r w:rsidR="00710F9E" w:rsidRPr="00650B70">
              <w:rPr>
                <w:rFonts w:cs="Times New Roman"/>
                <w:szCs w:val="24"/>
              </w:rPr>
              <w:t>.</w:t>
            </w:r>
          </w:p>
        </w:tc>
        <w:tc>
          <w:tcPr>
            <w:tcW w:w="1417" w:type="dxa"/>
          </w:tcPr>
          <w:p w:rsidR="00710F9E" w:rsidRPr="00650B70" w:rsidRDefault="000E6337" w:rsidP="000E6337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C15D37" w:rsidP="000E6337">
            <w:pPr>
              <w:spacing w:line="240" w:lineRule="auto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Признаки и условия протекания химических реакций. Типология химических реакций по различным основаниям. Реакции ионного обмена. Окислительно-восстановительные реакции</w:t>
            </w:r>
          </w:p>
        </w:tc>
        <w:tc>
          <w:tcPr>
            <w:tcW w:w="3969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 xml:space="preserve">Представлять информацию по теме «Классификация химических реакций по различным признакам» в виде таблиц, схем, опорного конспекта, в том числе с применением средств ИКТ. </w:t>
            </w:r>
            <w:r w:rsidRPr="00650B70">
              <w:rPr>
                <w:rFonts w:cs="Times New Roman"/>
                <w:szCs w:val="24"/>
              </w:rPr>
              <w:lastRenderedPageBreak/>
              <w:t>Характеризовать окислительно-восстановительные реакции, окислитель и восстановитель. Записывать уравнения окислительно-восстановительных реакций с помощью метода электронного баланса</w:t>
            </w:r>
          </w:p>
        </w:tc>
        <w:tc>
          <w:tcPr>
            <w:tcW w:w="2268" w:type="dxa"/>
          </w:tcPr>
          <w:p w:rsidR="00710F9E" w:rsidRPr="00650B70" w:rsidRDefault="00710F9E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826C97" w:rsidP="00826C9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Комбинированный опрос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10F9E" w:rsidRPr="00650B70" w:rsidTr="00C330B2">
        <w:trPr>
          <w:jc w:val="center"/>
        </w:trPr>
        <w:tc>
          <w:tcPr>
            <w:tcW w:w="704" w:type="dxa"/>
          </w:tcPr>
          <w:p w:rsidR="00710F9E" w:rsidRPr="00650B70" w:rsidRDefault="00710F9E" w:rsidP="00525D15">
            <w:pPr>
              <w:tabs>
                <w:tab w:val="left" w:pos="605"/>
                <w:tab w:val="left" w:pos="1920"/>
              </w:tabs>
              <w:spacing w:after="0" w:line="240" w:lineRule="auto"/>
              <w:ind w:left="34" w:right="36"/>
              <w:contextualSpacing/>
              <w:jc w:val="center"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67</w:t>
            </w:r>
          </w:p>
        </w:tc>
        <w:tc>
          <w:tcPr>
            <w:tcW w:w="1985" w:type="dxa"/>
          </w:tcPr>
          <w:p w:rsidR="00710F9E" w:rsidRPr="00650B70" w:rsidRDefault="00C15D37" w:rsidP="000E6337">
            <w:pPr>
              <w:tabs>
                <w:tab w:val="left" w:pos="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Основы неорганической химии</w:t>
            </w:r>
          </w:p>
        </w:tc>
        <w:tc>
          <w:tcPr>
            <w:tcW w:w="1417" w:type="dxa"/>
          </w:tcPr>
          <w:p w:rsidR="00710F9E" w:rsidRPr="00650B70" w:rsidRDefault="000E63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color w:val="000000"/>
                <w:szCs w:val="24"/>
                <w:shd w:val="clear" w:color="auto" w:fill="FFFFFF"/>
              </w:rPr>
              <w:t>Урок рефлексии</w:t>
            </w:r>
          </w:p>
        </w:tc>
        <w:tc>
          <w:tcPr>
            <w:tcW w:w="3969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Химические свойства простых веществ. Характерные химические свойства солеобразующих оксидов, гидроксидов (оснований, кислородсодержащих кислот и амфотерных гидроксидов), солей</w:t>
            </w:r>
          </w:p>
        </w:tc>
        <w:tc>
          <w:tcPr>
            <w:tcW w:w="3969" w:type="dxa"/>
          </w:tcPr>
          <w:p w:rsidR="00710F9E" w:rsidRPr="00650B70" w:rsidRDefault="00C15D37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Характеризовать общие, особенные и индивидуальные свойства кислот, оснований и солей в свете теории электролитической диссоциации. Аргументировать возможность протекания химических реакций в растворах электролитов исходя из условий. Классифицировать неорганические вещества по составу и свойствам. Приводить примеры представителей конкретных классов и групп неорганических веществ</w:t>
            </w:r>
          </w:p>
        </w:tc>
        <w:tc>
          <w:tcPr>
            <w:tcW w:w="2268" w:type="dxa"/>
          </w:tcPr>
          <w:p w:rsidR="00710F9E" w:rsidRPr="00650B70" w:rsidRDefault="00710F9E" w:rsidP="000E633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710F9E" w:rsidRPr="00650B70" w:rsidRDefault="00185F04" w:rsidP="00826C97">
            <w:pPr>
              <w:tabs>
                <w:tab w:val="left" w:pos="192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650B70">
              <w:rPr>
                <w:rFonts w:cs="Times New Roman"/>
                <w:szCs w:val="24"/>
              </w:rPr>
              <w:t>Са</w:t>
            </w:r>
            <w:r w:rsidR="00826C97" w:rsidRPr="00650B70">
              <w:rPr>
                <w:rFonts w:cs="Times New Roman"/>
                <w:szCs w:val="24"/>
              </w:rPr>
              <w:t>мостоятельная работа</w:t>
            </w:r>
          </w:p>
        </w:tc>
        <w:tc>
          <w:tcPr>
            <w:tcW w:w="851" w:type="dxa"/>
          </w:tcPr>
          <w:p w:rsidR="00710F9E" w:rsidRPr="00650B70" w:rsidRDefault="00710F9E" w:rsidP="00525D15">
            <w:pPr>
              <w:tabs>
                <w:tab w:val="left" w:pos="192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</w:tbl>
    <w:p w:rsidR="00F5168F" w:rsidRPr="00650B70" w:rsidRDefault="00F5168F" w:rsidP="00F5168F">
      <w:pPr>
        <w:rPr>
          <w:rFonts w:cs="Times New Roman"/>
          <w:b/>
          <w:szCs w:val="24"/>
        </w:rPr>
        <w:sectPr w:rsidR="00F5168F" w:rsidRPr="00650B70" w:rsidSect="00A0536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776FB" w:rsidRPr="00650B70" w:rsidRDefault="00CC5688" w:rsidP="00BD6B65">
      <w:pPr>
        <w:pStyle w:val="Listenabsatz"/>
        <w:numPr>
          <w:ilvl w:val="0"/>
          <w:numId w:val="19"/>
        </w:numPr>
        <w:rPr>
          <w:rFonts w:cs="Times New Roman"/>
          <w:szCs w:val="24"/>
        </w:rPr>
      </w:pPr>
      <w:r w:rsidRPr="00650B70">
        <w:rPr>
          <w:rFonts w:cs="Times New Roman"/>
          <w:b/>
          <w:szCs w:val="24"/>
        </w:rPr>
        <w:lastRenderedPageBreak/>
        <w:t>ТРЕБОВАНИЯ К УРОВНЮ ПОДГОТОВКИ ОБУЧАЮЩИХСЯ. ПЛАНИРУЕМЫЕ РЕЗУЛЬТАТЫ ОСВОЕНИЯ КУРСА</w:t>
      </w:r>
    </w:p>
    <w:p w:rsidR="000E73C6" w:rsidRPr="00650B70" w:rsidRDefault="000E73C6" w:rsidP="00E776FB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В результате прохождения учебного курса учащиеся</w:t>
      </w:r>
      <w:r w:rsidR="00111102" w:rsidRPr="00650B70">
        <w:rPr>
          <w:rFonts w:cs="Times New Roman"/>
          <w:szCs w:val="24"/>
        </w:rPr>
        <w:t xml:space="preserve"> получат:</w:t>
      </w:r>
    </w:p>
    <w:p w:rsidR="00111102" w:rsidRPr="00650B70" w:rsidRDefault="00111102" w:rsidP="00E776FB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Специальные предметные умения:</w:t>
      </w:r>
    </w:p>
    <w:p w:rsidR="000E73C6" w:rsidRPr="00650B70" w:rsidRDefault="000E73C6" w:rsidP="000E73C6">
      <w:pPr>
        <w:pStyle w:val="Textkrper"/>
        <w:spacing w:before="0" w:after="0" w:line="360" w:lineRule="auto"/>
        <w:ind w:firstLine="454"/>
        <w:rPr>
          <w:rFonts w:cs="Times New Roman"/>
        </w:rPr>
      </w:pPr>
      <w:r w:rsidRPr="00650B70">
        <w:rPr>
          <w:rFonts w:cs="Times New Roman"/>
        </w:rPr>
        <w:t>Научатся:</w:t>
      </w:r>
    </w:p>
    <w:p w:rsidR="000E73C6" w:rsidRPr="00650B70" w:rsidRDefault="000E73C6" w:rsidP="00111102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описывать свойства твёрдых, жидких, газообразных веществ, выделяя их существенные признаки;</w:t>
      </w:r>
    </w:p>
    <w:p w:rsidR="000E73C6" w:rsidRPr="00650B70" w:rsidRDefault="000E73C6" w:rsidP="00111102">
      <w:pPr>
        <w:pStyle w:val="Textkrper"/>
        <w:numPr>
          <w:ilvl w:val="0"/>
          <w:numId w:val="38"/>
        </w:numPr>
        <w:tabs>
          <w:tab w:val="left" w:pos="1084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0E73C6" w:rsidRPr="00650B70" w:rsidRDefault="000E73C6" w:rsidP="00111102">
      <w:pPr>
        <w:pStyle w:val="Textkrper"/>
        <w:numPr>
          <w:ilvl w:val="0"/>
          <w:numId w:val="38"/>
        </w:numPr>
        <w:tabs>
          <w:tab w:val="left" w:pos="1076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сравнивать по составу оксиды, основания, кислоты, соли;</w:t>
      </w:r>
    </w:p>
    <w:p w:rsidR="000E73C6" w:rsidRPr="00650B70" w:rsidRDefault="000E73C6" w:rsidP="00111102">
      <w:pPr>
        <w:pStyle w:val="Textkrper"/>
        <w:numPr>
          <w:ilvl w:val="0"/>
          <w:numId w:val="38"/>
        </w:numPr>
        <w:tabs>
          <w:tab w:val="left" w:pos="1079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классифицировать оксиды и основания по свойствам, кислоты и соли по составу;</w:t>
      </w:r>
    </w:p>
    <w:p w:rsidR="000E73C6" w:rsidRPr="00650B70" w:rsidRDefault="000E73C6" w:rsidP="00111102">
      <w:pPr>
        <w:pStyle w:val="Textkrper"/>
        <w:numPr>
          <w:ilvl w:val="0"/>
          <w:numId w:val="38"/>
        </w:numPr>
        <w:tabs>
          <w:tab w:val="left" w:pos="1079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давать сравнительную характеристику химических элементов и важнейших соединений естественных семейств;</w:t>
      </w:r>
    </w:p>
    <w:p w:rsidR="00111102" w:rsidRPr="00650B70" w:rsidRDefault="00111102" w:rsidP="00111102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изображать электронно-ионные формулы веществ, образованных химическими связями разного вида;</w:t>
      </w:r>
    </w:p>
    <w:p w:rsidR="0038385B" w:rsidRPr="00650B70" w:rsidRDefault="0038385B" w:rsidP="0038385B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называть признаки и условия протекания химических реакций;</w:t>
      </w:r>
    </w:p>
    <w:p w:rsidR="0038385B" w:rsidRPr="00650B70" w:rsidRDefault="0038385B" w:rsidP="0038385B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составлять уравнения электролитической диссоциации кислот, щелочей, солей; полные и сокращённые ионные уравнения реакций обмена</w:t>
      </w:r>
    </w:p>
    <w:p w:rsidR="0038385B" w:rsidRPr="00650B70" w:rsidRDefault="0038385B" w:rsidP="0038385B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составлять уравнения окислительно-восстановительных реакций, электронный баланс, определять вещество-окислитель и вещество-восстановитель;</w:t>
      </w:r>
    </w:p>
    <w:p w:rsidR="0038385B" w:rsidRPr="00650B70" w:rsidRDefault="0038385B" w:rsidP="003E76FD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прогнозировать способность вещества проявлять</w:t>
      </w:r>
      <w:r w:rsidRPr="00650B70">
        <w:rPr>
          <w:rStyle w:val="140"/>
          <w:rFonts w:cs="Times New Roman"/>
        </w:rPr>
        <w:t xml:space="preserve"> </w:t>
      </w:r>
      <w:r w:rsidRPr="00650B70">
        <w:rPr>
          <w:rFonts w:cs="Times New Roman"/>
        </w:rPr>
        <w:t>окислительные или восстановительные свойства с учётом</w:t>
      </w:r>
      <w:r w:rsidRPr="00650B70">
        <w:rPr>
          <w:rStyle w:val="140"/>
          <w:rFonts w:cs="Times New Roman"/>
        </w:rPr>
        <w:t xml:space="preserve"> </w:t>
      </w:r>
      <w:r w:rsidRPr="00650B70">
        <w:rPr>
          <w:rFonts w:cs="Times New Roman"/>
        </w:rPr>
        <w:t>степеней окисления элементов, входящих в его состав;</w:t>
      </w:r>
    </w:p>
    <w:p w:rsidR="0038385B" w:rsidRPr="00650B70" w:rsidRDefault="0038385B" w:rsidP="003E76FD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38385B" w:rsidRPr="00650B70" w:rsidRDefault="0038385B" w:rsidP="0038385B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38385B" w:rsidRPr="00650B70" w:rsidRDefault="0038385B" w:rsidP="0038385B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111102" w:rsidRPr="00650B70" w:rsidRDefault="00111102" w:rsidP="00111102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111102" w:rsidRPr="00650B70" w:rsidRDefault="00111102" w:rsidP="00111102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</w:p>
    <w:p w:rsidR="0038385B" w:rsidRPr="00650B70" w:rsidRDefault="0038385B" w:rsidP="00111102">
      <w:pPr>
        <w:pStyle w:val="Textkrper"/>
        <w:numPr>
          <w:ilvl w:val="0"/>
          <w:numId w:val="38"/>
        </w:numPr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lastRenderedPageBreak/>
        <w:t>приводить примеры уравнений реакций, лежащих</w:t>
      </w:r>
      <w:r w:rsidRPr="00650B70">
        <w:rPr>
          <w:rStyle w:val="140"/>
          <w:rFonts w:cs="Times New Roman"/>
        </w:rPr>
        <w:t xml:space="preserve"> </w:t>
      </w:r>
      <w:r w:rsidRPr="00650B70">
        <w:rPr>
          <w:rFonts w:cs="Times New Roman"/>
        </w:rPr>
        <w:t>в основе промышленных способов получения аммиака, серной кислоты, чугуна и стали;</w:t>
      </w:r>
    </w:p>
    <w:p w:rsidR="00111102" w:rsidRPr="00650B70" w:rsidRDefault="00111102" w:rsidP="00111102">
      <w:pPr>
        <w:pStyle w:val="Textkrper"/>
        <w:numPr>
          <w:ilvl w:val="0"/>
          <w:numId w:val="38"/>
        </w:numPr>
        <w:tabs>
          <w:tab w:val="left" w:pos="1079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пользоваться лабораторным оборудованием и химической посудой;</w:t>
      </w:r>
    </w:p>
    <w:p w:rsidR="00111102" w:rsidRPr="00650B70" w:rsidRDefault="00111102" w:rsidP="00111102">
      <w:pPr>
        <w:pStyle w:val="Textkrper"/>
        <w:numPr>
          <w:ilvl w:val="0"/>
          <w:numId w:val="38"/>
        </w:numPr>
        <w:tabs>
          <w:tab w:val="left" w:pos="1079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</w:t>
      </w:r>
    </w:p>
    <w:p w:rsidR="00111102" w:rsidRPr="00650B70" w:rsidRDefault="00111102" w:rsidP="00111102">
      <w:pPr>
        <w:pStyle w:val="Textkrper"/>
        <w:numPr>
          <w:ilvl w:val="0"/>
          <w:numId w:val="38"/>
        </w:numPr>
        <w:tabs>
          <w:tab w:val="left" w:pos="1079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щелочами;</w:t>
      </w:r>
    </w:p>
    <w:p w:rsidR="0038385B" w:rsidRPr="00650B70" w:rsidRDefault="0038385B" w:rsidP="0038385B">
      <w:pPr>
        <w:pStyle w:val="Textkrper"/>
        <w:numPr>
          <w:ilvl w:val="0"/>
          <w:numId w:val="38"/>
        </w:numPr>
        <w:tabs>
          <w:tab w:val="left" w:pos="1079"/>
        </w:tabs>
        <w:spacing w:before="0" w:after="0" w:line="360" w:lineRule="auto"/>
        <w:rPr>
          <w:rFonts w:cs="Times New Roman"/>
        </w:rPr>
      </w:pPr>
      <w:r w:rsidRPr="00650B70">
        <w:rPr>
          <w:rFonts w:cs="Times New Roman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111102" w:rsidRPr="00650B70" w:rsidRDefault="00111102" w:rsidP="00111102">
      <w:pPr>
        <w:pStyle w:val="Textkrper"/>
        <w:tabs>
          <w:tab w:val="left" w:pos="1079"/>
        </w:tabs>
        <w:spacing w:before="0" w:after="0" w:line="360" w:lineRule="auto"/>
        <w:ind w:left="360" w:firstLine="0"/>
        <w:rPr>
          <w:rFonts w:cs="Times New Roman"/>
        </w:rPr>
      </w:pPr>
    </w:p>
    <w:p w:rsidR="00111102" w:rsidRPr="00650B70" w:rsidRDefault="00111102" w:rsidP="00111102">
      <w:pPr>
        <w:pStyle w:val="Textkrper"/>
        <w:tabs>
          <w:tab w:val="left" w:pos="1079"/>
        </w:tabs>
        <w:spacing w:before="0" w:after="0" w:line="360" w:lineRule="auto"/>
        <w:ind w:firstLine="0"/>
        <w:rPr>
          <w:rFonts w:cs="Times New Roman"/>
        </w:rPr>
      </w:pPr>
      <w:r w:rsidRPr="00650B70">
        <w:rPr>
          <w:rFonts w:cs="Times New Roman"/>
        </w:rPr>
        <w:t>Общие учебные умения:</w:t>
      </w:r>
    </w:p>
    <w:p w:rsidR="000E73C6" w:rsidRPr="00650B70" w:rsidRDefault="00111102" w:rsidP="000E73C6">
      <w:pPr>
        <w:pStyle w:val="141"/>
        <w:shd w:val="clear" w:color="auto" w:fill="auto"/>
        <w:spacing w:line="36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Учащиеся получа</w:t>
      </w:r>
      <w:r w:rsidR="000E73C6" w:rsidRPr="00650B70">
        <w:rPr>
          <w:rFonts w:ascii="Times New Roman" w:hAnsi="Times New Roman" w:cs="Times New Roman"/>
          <w:i w:val="0"/>
          <w:sz w:val="24"/>
          <w:szCs w:val="24"/>
        </w:rPr>
        <w:t>т возможность научиться: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1074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грамотно обращаться с веществами в повседневной</w:t>
      </w:r>
      <w:r w:rsidRPr="00650B70">
        <w:rPr>
          <w:rStyle w:val="140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0B70">
        <w:rPr>
          <w:rFonts w:ascii="Times New Roman" w:hAnsi="Times New Roman" w:cs="Times New Roman"/>
          <w:i w:val="0"/>
          <w:sz w:val="24"/>
          <w:szCs w:val="24"/>
        </w:rPr>
        <w:t>жизни;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1074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38385B" w:rsidRPr="00650B70" w:rsidRDefault="0038385B" w:rsidP="0038385B">
      <w:pPr>
        <w:pStyle w:val="141"/>
        <w:numPr>
          <w:ilvl w:val="0"/>
          <w:numId w:val="41"/>
        </w:numPr>
        <w:shd w:val="clear" w:color="auto" w:fill="auto"/>
        <w:tabs>
          <w:tab w:val="left" w:pos="649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описывать физические и химические процессы, являющиеся частью круговорота веществ в природе;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1079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1084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606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</w:t>
      </w:r>
      <w:r w:rsidRPr="00650B70">
        <w:rPr>
          <w:rStyle w:val="140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0B70">
        <w:rPr>
          <w:rFonts w:ascii="Times New Roman" w:hAnsi="Times New Roman" w:cs="Times New Roman"/>
          <w:i w:val="0"/>
          <w:sz w:val="24"/>
          <w:szCs w:val="24"/>
        </w:rPr>
        <w:t>справочными таблицами, проявлять готовность к уважению иной точки зрения при обсуждении результатов выполненной работы;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649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 xml:space="preserve"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</w:t>
      </w:r>
      <w:r w:rsidR="0038385B" w:rsidRPr="00650B70">
        <w:rPr>
          <w:rFonts w:ascii="Times New Roman" w:hAnsi="Times New Roman" w:cs="Times New Roman"/>
          <w:i w:val="0"/>
          <w:sz w:val="24"/>
          <w:szCs w:val="24"/>
        </w:rPr>
        <w:t>использования различных веществ;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639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1098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описывать изученные объекты как системы, применяя</w:t>
      </w:r>
      <w:r w:rsidRPr="00650B70">
        <w:rPr>
          <w:rStyle w:val="140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0B70">
        <w:rPr>
          <w:rFonts w:ascii="Times New Roman" w:hAnsi="Times New Roman" w:cs="Times New Roman"/>
          <w:i w:val="0"/>
          <w:sz w:val="24"/>
          <w:szCs w:val="24"/>
        </w:rPr>
        <w:t>логику системного анализа;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1079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lastRenderedPageBreak/>
        <w:t>применять знания о закономерностях периодической</w:t>
      </w:r>
      <w:r w:rsidRPr="00650B70">
        <w:rPr>
          <w:rStyle w:val="140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0B70">
        <w:rPr>
          <w:rFonts w:ascii="Times New Roman" w:hAnsi="Times New Roman" w:cs="Times New Roman"/>
          <w:i w:val="0"/>
          <w:sz w:val="24"/>
          <w:szCs w:val="24"/>
        </w:rPr>
        <w:t>системы химических элементов для объяснения и предвидения свойств конкретных веществ;</w:t>
      </w:r>
    </w:p>
    <w:p w:rsidR="000E73C6" w:rsidRPr="00650B70" w:rsidRDefault="000E73C6" w:rsidP="00111102">
      <w:pPr>
        <w:pStyle w:val="141"/>
        <w:numPr>
          <w:ilvl w:val="0"/>
          <w:numId w:val="41"/>
        </w:numPr>
        <w:shd w:val="clear" w:color="auto" w:fill="auto"/>
        <w:tabs>
          <w:tab w:val="left" w:pos="1050"/>
        </w:tabs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650B70">
        <w:rPr>
          <w:rFonts w:ascii="Times New Roman" w:hAnsi="Times New Roman" w:cs="Times New Roman"/>
          <w:i w:val="0"/>
          <w:sz w:val="24"/>
          <w:szCs w:val="24"/>
        </w:rPr>
        <w:t>развивать ин</w:t>
      </w:r>
      <w:bookmarkStart w:id="0" w:name="_GoBack"/>
      <w:bookmarkEnd w:id="0"/>
      <w:r w:rsidRPr="00650B70">
        <w:rPr>
          <w:rFonts w:ascii="Times New Roman" w:hAnsi="Times New Roman" w:cs="Times New Roman"/>
          <w:i w:val="0"/>
          <w:sz w:val="24"/>
          <w:szCs w:val="24"/>
        </w:rPr>
        <w:t>формационную компетентность посредством углубления знаний об истории становления химической науки, её основных понятий, периодического закона</w:t>
      </w:r>
      <w:r w:rsidRPr="00650B70">
        <w:rPr>
          <w:rStyle w:val="140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0B70">
        <w:rPr>
          <w:rFonts w:ascii="Times New Roman" w:hAnsi="Times New Roman" w:cs="Times New Roman"/>
          <w:i w:val="0"/>
          <w:sz w:val="24"/>
          <w:szCs w:val="24"/>
        </w:rPr>
        <w:t>как одного из важнейших законов природы, а также о современ</w:t>
      </w:r>
      <w:r w:rsidR="0038385B" w:rsidRPr="00650B70">
        <w:rPr>
          <w:rFonts w:ascii="Times New Roman" w:hAnsi="Times New Roman" w:cs="Times New Roman"/>
          <w:i w:val="0"/>
          <w:sz w:val="24"/>
          <w:szCs w:val="24"/>
        </w:rPr>
        <w:t>ных достижениях науки и техники;</w:t>
      </w:r>
    </w:p>
    <w:p w:rsidR="000E73C6" w:rsidRPr="00650B70" w:rsidRDefault="0038385B" w:rsidP="0038385B">
      <w:pPr>
        <w:pStyle w:val="Listenabsatz"/>
        <w:numPr>
          <w:ilvl w:val="0"/>
          <w:numId w:val="41"/>
        </w:numPr>
        <w:rPr>
          <w:rFonts w:cs="Times New Roman"/>
          <w:iCs/>
          <w:szCs w:val="24"/>
        </w:rPr>
      </w:pPr>
      <w:r w:rsidRPr="00650B70">
        <w:rPr>
          <w:rFonts w:cs="Times New Roman"/>
          <w:iCs/>
          <w:szCs w:val="24"/>
        </w:rPr>
        <w:t>осознавать научные открытия как результат длительных наблюдений, опытов, научной полемики, преодоления трудностей и сомнений;</w:t>
      </w:r>
    </w:p>
    <w:p w:rsidR="00460EC5" w:rsidRPr="00650B70" w:rsidRDefault="00460EC5">
      <w:pPr>
        <w:rPr>
          <w:rFonts w:eastAsia="Times New Roman" w:cs="Times New Roman"/>
          <w:b/>
          <w:szCs w:val="24"/>
          <w:lang w:eastAsia="ru-RU"/>
        </w:rPr>
      </w:pPr>
      <w:r w:rsidRPr="00650B70">
        <w:rPr>
          <w:rFonts w:cs="Times New Roman"/>
          <w:b/>
          <w:szCs w:val="24"/>
        </w:rPr>
        <w:br w:type="page"/>
      </w:r>
    </w:p>
    <w:p w:rsidR="0038385B" w:rsidRPr="00650B70" w:rsidRDefault="0038385B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b/>
          <w:bCs/>
          <w:color w:val="000000"/>
        </w:rPr>
      </w:pPr>
      <w:r w:rsidRPr="00650B70">
        <w:rPr>
          <w:b/>
        </w:rPr>
        <w:lastRenderedPageBreak/>
        <w:t>Критерии оценивания учащихся</w:t>
      </w:r>
      <w:r w:rsidRPr="00650B70">
        <w:rPr>
          <w:b/>
          <w:bCs/>
          <w:color w:val="000000"/>
        </w:rPr>
        <w:t xml:space="preserve"> </w:t>
      </w:r>
    </w:p>
    <w:p w:rsidR="00460EC5" w:rsidRPr="00650B70" w:rsidRDefault="00460EC5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b/>
          <w:bCs/>
          <w:color w:val="000000"/>
        </w:rPr>
      </w:pP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b/>
          <w:bCs/>
          <w:color w:val="000000"/>
        </w:rPr>
        <w:t>1. Оценка устного ответа</w:t>
      </w:r>
    </w:p>
    <w:p w:rsidR="00F5168F" w:rsidRPr="00650B70" w:rsidRDefault="00185F04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«1</w:t>
      </w:r>
      <w:r w:rsidR="00F5168F" w:rsidRPr="00650B70">
        <w:rPr>
          <w:color w:val="000000"/>
        </w:rPr>
        <w:t>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 полный и правильный на основании изученных теорий;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материал изложен в определенной логической последовательности, литературным языком;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 самостоятельный.</w:t>
      </w:r>
    </w:p>
    <w:p w:rsidR="00F5168F" w:rsidRPr="00650B70" w:rsidRDefault="00185F04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«2</w:t>
      </w:r>
      <w:r w:rsidR="00F5168F" w:rsidRPr="00650B70">
        <w:rPr>
          <w:color w:val="000000"/>
        </w:rPr>
        <w:t>»;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 полный и правильный на сновании изученных теорий;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«3»: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 полный, но при этом допущена существенная ошибка</w:t>
      </w:r>
      <w:r w:rsidR="007178F1" w:rsidRPr="00650B70">
        <w:rPr>
          <w:color w:val="000000"/>
        </w:rPr>
        <w:t>, исправленная по требованию учителя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</w:t>
      </w:r>
      <w:r w:rsidR="00185F04" w:rsidRPr="00650B70">
        <w:rPr>
          <w:color w:val="000000"/>
        </w:rPr>
        <w:t>4</w:t>
      </w:r>
      <w:r w:rsidRPr="00650B70">
        <w:rPr>
          <w:color w:val="000000"/>
        </w:rPr>
        <w:t>»:</w:t>
      </w:r>
    </w:p>
    <w:p w:rsidR="007178F1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- </w:t>
      </w:r>
      <w:r w:rsidR="007178F1" w:rsidRPr="00650B70">
        <w:rPr>
          <w:color w:val="000000"/>
        </w:rPr>
        <w:t>ответ неполный, несвязный</w:t>
      </w:r>
    </w:p>
    <w:p w:rsidR="00185F04" w:rsidRPr="00650B70" w:rsidRDefault="00185F04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«5»:</w:t>
      </w:r>
    </w:p>
    <w:p w:rsidR="007178F1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</w:t>
      </w:r>
    </w:p>
    <w:p w:rsidR="00185F04" w:rsidRPr="00650B70" w:rsidRDefault="00185F04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«6»:</w:t>
      </w:r>
    </w:p>
    <w:p w:rsidR="007178F1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отсутствие ответа</w:t>
      </w:r>
    </w:p>
    <w:p w:rsidR="007178F1" w:rsidRPr="00650B70" w:rsidRDefault="007178F1" w:rsidP="007178F1">
      <w:pPr>
        <w:pStyle w:val="Standard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5168F" w:rsidRPr="00650B70" w:rsidRDefault="00F5168F" w:rsidP="007178F1">
      <w:pPr>
        <w:pStyle w:val="Standard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50B70">
        <w:rPr>
          <w:b/>
          <w:bCs/>
          <w:color w:val="000000"/>
        </w:rPr>
        <w:t>2. Оценка экспериментальных умений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Оценка ставится на основании наблюдения за учащимися </w:t>
      </w:r>
      <w:r w:rsidR="007178F1" w:rsidRPr="00650B70">
        <w:rPr>
          <w:color w:val="000000"/>
        </w:rPr>
        <w:t xml:space="preserve">во время проведения лабораторной работы </w:t>
      </w:r>
      <w:r w:rsidRPr="00650B70">
        <w:rPr>
          <w:color w:val="000000"/>
        </w:rPr>
        <w:t>и письменного отчета за работу.</w:t>
      </w:r>
    </w:p>
    <w:p w:rsidR="00F5168F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«1</w:t>
      </w:r>
      <w:r w:rsidR="00F5168F" w:rsidRPr="00650B70">
        <w:rPr>
          <w:color w:val="000000"/>
        </w:rPr>
        <w:t>»:</w:t>
      </w:r>
    </w:p>
    <w:p w:rsidR="007178F1" w:rsidRPr="00650B70" w:rsidRDefault="007178F1" w:rsidP="007178F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эксперимент осуществлен по плану с учетом техники безопасности и правил работы с веществами и оборудованием;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работа выполнена полностью и правильно, сделаны правильные наблюдения и выводы;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F5168F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«2</w:t>
      </w:r>
      <w:r w:rsidR="00F5168F" w:rsidRPr="00650B70">
        <w:rPr>
          <w:color w:val="000000"/>
        </w:rPr>
        <w:t>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«3»:</w:t>
      </w:r>
    </w:p>
    <w:p w:rsidR="007178F1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работа выполнена не полностью (но не менее 2/3 экспериментальной части) либо допущены ошибки в записи наблюдений или уравнениях реакции</w:t>
      </w:r>
    </w:p>
    <w:p w:rsidR="007178F1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грамотно сформулированы выводы</w:t>
      </w:r>
    </w:p>
    <w:p w:rsidR="007178F1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«4»: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работа выполнена правильно не менее чем наполовину или допущена существенная ошибка в ходе эксперимента</w:t>
      </w:r>
      <w:r w:rsidR="007178F1" w:rsidRPr="00650B70">
        <w:rPr>
          <w:color w:val="000000"/>
        </w:rPr>
        <w:t>,</w:t>
      </w:r>
      <w:r w:rsidRPr="00650B70">
        <w:rPr>
          <w:color w:val="000000"/>
        </w:rPr>
        <w:t xml:space="preserve"> в объяснении, в оформлении работы, </w:t>
      </w:r>
      <w:r w:rsidR="007178F1" w:rsidRPr="00650B70">
        <w:rPr>
          <w:color w:val="000000"/>
        </w:rPr>
        <w:t xml:space="preserve">в составлении </w:t>
      </w:r>
      <w:r w:rsidR="007178F1" w:rsidRPr="00650B70">
        <w:rPr>
          <w:color w:val="000000"/>
        </w:rPr>
        <w:lastRenderedPageBreak/>
        <w:t xml:space="preserve">выводов, </w:t>
      </w:r>
      <w:r w:rsidRPr="00650B70">
        <w:rPr>
          <w:color w:val="000000"/>
        </w:rPr>
        <w:t>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F5168F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«5</w:t>
      </w:r>
      <w:r w:rsidR="00F5168F" w:rsidRPr="00650B70">
        <w:rPr>
          <w:color w:val="000000"/>
        </w:rPr>
        <w:t>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- допущены </w:t>
      </w:r>
      <w:r w:rsidR="007178F1" w:rsidRPr="00650B70">
        <w:rPr>
          <w:color w:val="000000"/>
        </w:rPr>
        <w:t>три</w:t>
      </w:r>
      <w:r w:rsidRPr="00650B70">
        <w:rPr>
          <w:color w:val="000000"/>
        </w:rPr>
        <w:t xml:space="preserve">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</w:t>
      </w:r>
    </w:p>
    <w:p w:rsidR="007178F1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«6»: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работа не выполнена, у учащегося отсут</w:t>
      </w:r>
      <w:r w:rsidR="007178F1" w:rsidRPr="00650B70">
        <w:rPr>
          <w:color w:val="000000"/>
        </w:rPr>
        <w:t>ствует экспериментальные умения либо отсутствует письменный отчёт</w:t>
      </w:r>
    </w:p>
    <w:p w:rsidR="00F5168F" w:rsidRPr="00650B70" w:rsidRDefault="00F5168F" w:rsidP="007178F1">
      <w:pPr>
        <w:pStyle w:val="Standard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5168F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b/>
          <w:bCs/>
          <w:color w:val="000000"/>
        </w:rPr>
        <w:t>3</w:t>
      </w:r>
      <w:r w:rsidR="00F5168F" w:rsidRPr="00650B70">
        <w:rPr>
          <w:b/>
          <w:bCs/>
          <w:color w:val="000000"/>
        </w:rPr>
        <w:t>. Оценка умений решать расчетные задачи</w:t>
      </w:r>
    </w:p>
    <w:p w:rsidR="00F5168F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«1</w:t>
      </w:r>
      <w:r w:rsidR="00F5168F" w:rsidRPr="00650B70">
        <w:rPr>
          <w:color w:val="000000"/>
        </w:rPr>
        <w:t>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в логическом рассуждении и решении нет ошибок, задача решена рациональным способом;</w:t>
      </w:r>
    </w:p>
    <w:p w:rsidR="00F5168F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«2</w:t>
      </w:r>
      <w:r w:rsidR="00F5168F" w:rsidRPr="00650B70">
        <w:rPr>
          <w:color w:val="000000"/>
        </w:rPr>
        <w:t>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- в логическом рассуждении и решения нет ошибок, </w:t>
      </w:r>
      <w:r w:rsidR="008530AF" w:rsidRPr="00650B70">
        <w:rPr>
          <w:color w:val="000000"/>
        </w:rPr>
        <w:t>допущены ошибки в расчётах либо неверны коэффициенты в уравнении реакции, исправленные по требованию учителя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«3»:</w:t>
      </w:r>
    </w:p>
    <w:p w:rsidR="008530AF" w:rsidRPr="00650B70" w:rsidRDefault="008530A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в логическом рассуждении нет ошибок. Допущена 1 ошибка в уравнении реакции, в единицах измерения либо в расчётной формуле</w:t>
      </w:r>
    </w:p>
    <w:p w:rsidR="00F5168F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«4</w:t>
      </w:r>
      <w:r w:rsidR="00F5168F" w:rsidRPr="00650B70">
        <w:rPr>
          <w:color w:val="000000"/>
        </w:rPr>
        <w:t>»:</w:t>
      </w:r>
    </w:p>
    <w:p w:rsidR="007178F1" w:rsidRPr="00650B70" w:rsidRDefault="007178F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- </w:t>
      </w:r>
      <w:r w:rsidR="008530AF" w:rsidRPr="00650B70">
        <w:rPr>
          <w:color w:val="000000"/>
        </w:rPr>
        <w:t>несущественная ошибка в логическом рассуждении, исправленная по требованию учителя, либо 2 и более ошибки в уравнении реакции, в единицах измерения либо в расчётной формуле</w:t>
      </w:r>
    </w:p>
    <w:p w:rsidR="007178F1" w:rsidRPr="00650B70" w:rsidRDefault="007178F1" w:rsidP="007178F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«5»:</w:t>
      </w:r>
    </w:p>
    <w:p w:rsidR="007178F1" w:rsidRPr="00650B70" w:rsidRDefault="007178F1" w:rsidP="007178F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имеется существенные ошибки в логическом рассуждении и в решении;</w:t>
      </w:r>
    </w:p>
    <w:p w:rsidR="007178F1" w:rsidRPr="00650B70" w:rsidRDefault="007178F1" w:rsidP="007178F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«6»:</w:t>
      </w:r>
    </w:p>
    <w:p w:rsidR="007178F1" w:rsidRPr="00650B70" w:rsidRDefault="007178F1" w:rsidP="007178F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отсутствие ответа на задание.</w:t>
      </w:r>
    </w:p>
    <w:p w:rsidR="008530AF" w:rsidRPr="00650B70" w:rsidRDefault="008530AF" w:rsidP="008530AF">
      <w:pPr>
        <w:pStyle w:val="StandardWeb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5168F" w:rsidRPr="00650B70" w:rsidRDefault="00F5168F" w:rsidP="00CF7459">
      <w:pPr>
        <w:pStyle w:val="Standard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650B70">
        <w:rPr>
          <w:b/>
          <w:bCs/>
          <w:color w:val="000000"/>
        </w:rPr>
        <w:t>Оценка письменных контрольных работ</w:t>
      </w:r>
    </w:p>
    <w:p w:rsidR="00CF7459" w:rsidRPr="00650B70" w:rsidRDefault="00CF7459" w:rsidP="00CF7459">
      <w:pPr>
        <w:pStyle w:val="StandardWeb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  <w:r w:rsidRPr="00650B70">
        <w:rPr>
          <w:bCs/>
          <w:color w:val="000000"/>
        </w:rPr>
        <w:t>Контрольная работа состоит из 5-8 вопросов, которые требуют развёрнутого ответа</w:t>
      </w:r>
    </w:p>
    <w:p w:rsidR="00F5168F" w:rsidRPr="00650B70" w:rsidRDefault="00E22E4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«1</w:t>
      </w:r>
      <w:r w:rsidR="00F5168F" w:rsidRPr="00650B70">
        <w:rPr>
          <w:color w:val="000000"/>
        </w:rPr>
        <w:t>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</w:t>
      </w:r>
      <w:r w:rsidR="00CF7459" w:rsidRPr="00650B70">
        <w:rPr>
          <w:color w:val="000000"/>
        </w:rPr>
        <w:t>ы на все вопросы</w:t>
      </w:r>
      <w:r w:rsidRPr="00650B70">
        <w:rPr>
          <w:color w:val="000000"/>
        </w:rPr>
        <w:t xml:space="preserve"> полны</w:t>
      </w:r>
      <w:r w:rsidR="00CF7459" w:rsidRPr="00650B70">
        <w:rPr>
          <w:color w:val="000000"/>
        </w:rPr>
        <w:t>е, правильные и логически выстроенные</w:t>
      </w:r>
      <w:r w:rsidRPr="00650B70">
        <w:rPr>
          <w:color w:val="000000"/>
        </w:rPr>
        <w:t>.</w:t>
      </w:r>
    </w:p>
    <w:p w:rsidR="00F5168F" w:rsidRPr="00650B70" w:rsidRDefault="00E22E4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«2</w:t>
      </w:r>
      <w:r w:rsidR="00F5168F" w:rsidRPr="00650B70">
        <w:rPr>
          <w:color w:val="000000"/>
        </w:rPr>
        <w:t>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</w:t>
      </w:r>
      <w:r w:rsidR="00CF7459" w:rsidRPr="00650B70">
        <w:rPr>
          <w:color w:val="000000"/>
        </w:rPr>
        <w:t>ы</w:t>
      </w:r>
      <w:r w:rsidRPr="00650B70">
        <w:rPr>
          <w:color w:val="000000"/>
        </w:rPr>
        <w:t xml:space="preserve"> </w:t>
      </w:r>
      <w:r w:rsidR="00CF7459" w:rsidRPr="00650B70">
        <w:rPr>
          <w:color w:val="000000"/>
        </w:rPr>
        <w:t>полные, но допущено не более 3 несущественных ошибок.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«3»: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- </w:t>
      </w:r>
      <w:r w:rsidR="00CF7459" w:rsidRPr="00650B70">
        <w:rPr>
          <w:color w:val="000000"/>
        </w:rPr>
        <w:t>на один из вопросов ответ отсутствует, либо даны ответы на все вопросы с 2 существенными ошибками</w:t>
      </w:r>
      <w:r w:rsidRPr="00650B70">
        <w:rPr>
          <w:color w:val="000000"/>
        </w:rPr>
        <w:t>.</w:t>
      </w:r>
    </w:p>
    <w:p w:rsidR="00F5168F" w:rsidRPr="00650B70" w:rsidRDefault="00E22E41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«4</w:t>
      </w:r>
      <w:r w:rsidR="00F5168F" w:rsidRPr="00650B70">
        <w:rPr>
          <w:color w:val="000000"/>
        </w:rPr>
        <w:t>»:</w:t>
      </w:r>
    </w:p>
    <w:p w:rsidR="00CF7459" w:rsidRPr="00650B70" w:rsidRDefault="00CF7459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ответы на вопросы неполные, либо неверно выстроенные логически, либо допущено более 2 существенных ошибок, либо пропущены 2 вопроса</w:t>
      </w:r>
    </w:p>
    <w:p w:rsidR="00E22E41" w:rsidRPr="00650B70" w:rsidRDefault="00E22E41" w:rsidP="00E22E4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«5»:</w:t>
      </w:r>
    </w:p>
    <w:p w:rsidR="00CF7459" w:rsidRPr="00650B70" w:rsidRDefault="00CF7459" w:rsidP="00E22E4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пропущено не более половины вопросов. На половину вопросов даны неполные, но верные ответы.</w:t>
      </w:r>
    </w:p>
    <w:p w:rsidR="00E22E41" w:rsidRPr="00650B70" w:rsidRDefault="00E22E41" w:rsidP="00E22E41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lastRenderedPageBreak/>
        <w:t>Отметка «6»:</w:t>
      </w:r>
    </w:p>
    <w:p w:rsidR="00E22E41" w:rsidRPr="00650B70" w:rsidRDefault="00CF7459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ответы не верны либо не полны на более чем половину вопросов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- работа содержит </w:t>
      </w:r>
      <w:r w:rsidR="00CF7459" w:rsidRPr="00650B70">
        <w:rPr>
          <w:color w:val="000000"/>
        </w:rPr>
        <w:t>более 3-4 (в зависимости от размера КР)</w:t>
      </w:r>
      <w:r w:rsidRPr="00650B70">
        <w:rPr>
          <w:color w:val="000000"/>
        </w:rPr>
        <w:t xml:space="preserve"> существенных ошибок;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- работа не выполнена.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При оценке выполнения письменной контрольной работы необходимо учитывать требования единого орфографического режима. Отметка за итоговую контрольную работу корректирует предшествующие отметки за четверть, полугодие, год.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b/>
          <w:bCs/>
          <w:color w:val="000000"/>
        </w:rPr>
        <w:t>6. Оценка за тестовую работу:</w:t>
      </w:r>
    </w:p>
    <w:p w:rsidR="00F5168F" w:rsidRPr="00650B70" w:rsidRDefault="00F5168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 xml:space="preserve">Тесты, состоящие из </w:t>
      </w:r>
      <w:r w:rsidR="008530AF" w:rsidRPr="00650B70">
        <w:rPr>
          <w:color w:val="000000"/>
        </w:rPr>
        <w:t>6-12</w:t>
      </w:r>
      <w:r w:rsidRPr="00650B70">
        <w:rPr>
          <w:color w:val="000000"/>
        </w:rPr>
        <w:t xml:space="preserve"> вопросов использ</w:t>
      </w:r>
      <w:r w:rsidR="008530AF" w:rsidRPr="00650B70">
        <w:rPr>
          <w:color w:val="000000"/>
        </w:rPr>
        <w:t>уются</w:t>
      </w:r>
      <w:r w:rsidRPr="00650B70">
        <w:rPr>
          <w:color w:val="000000"/>
        </w:rPr>
        <w:t xml:space="preserve"> </w:t>
      </w:r>
      <w:r w:rsidR="008530AF" w:rsidRPr="00650B70">
        <w:rPr>
          <w:color w:val="000000"/>
        </w:rPr>
        <w:t>для периодического контроля (один раз в 4-6 уроков)</w:t>
      </w:r>
    </w:p>
    <w:p w:rsidR="00F5168F" w:rsidRPr="00650B70" w:rsidRDefault="008530A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«1</w:t>
      </w:r>
      <w:r w:rsidR="00E22E41" w:rsidRPr="00650B70">
        <w:rPr>
          <w:color w:val="000000"/>
        </w:rPr>
        <w:t>»: 84</w:t>
      </w:r>
      <w:r w:rsidR="00F5168F" w:rsidRPr="00650B70">
        <w:rPr>
          <w:color w:val="000000"/>
        </w:rPr>
        <w:t>% – 100 %</w:t>
      </w:r>
    </w:p>
    <w:p w:rsidR="00F5168F" w:rsidRPr="00650B70" w:rsidRDefault="008530A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«2</w:t>
      </w:r>
      <w:r w:rsidR="00F5168F" w:rsidRPr="00650B70">
        <w:rPr>
          <w:color w:val="000000"/>
        </w:rPr>
        <w:t xml:space="preserve">»: </w:t>
      </w:r>
      <w:r w:rsidR="00E22E41" w:rsidRPr="00650B70">
        <w:rPr>
          <w:color w:val="000000"/>
        </w:rPr>
        <w:t>68% - 83</w:t>
      </w:r>
      <w:r w:rsidR="00F5168F" w:rsidRPr="00650B70">
        <w:rPr>
          <w:color w:val="000000"/>
        </w:rPr>
        <w:t xml:space="preserve"> %</w:t>
      </w:r>
    </w:p>
    <w:p w:rsidR="00F5168F" w:rsidRPr="00650B70" w:rsidRDefault="008530AF" w:rsidP="00185F04">
      <w:pPr>
        <w:pStyle w:val="StandardWeb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650B70">
        <w:rPr>
          <w:color w:val="000000"/>
        </w:rPr>
        <w:t>Отметка «3»: 51</w:t>
      </w:r>
      <w:r w:rsidR="00E22E41" w:rsidRPr="00650B70">
        <w:rPr>
          <w:color w:val="000000"/>
        </w:rPr>
        <w:t>% - 67</w:t>
      </w:r>
      <w:r w:rsidR="00F5168F" w:rsidRPr="00650B70">
        <w:rPr>
          <w:color w:val="000000"/>
        </w:rPr>
        <w:t xml:space="preserve"> %.</w:t>
      </w:r>
    </w:p>
    <w:p w:rsidR="00F5168F" w:rsidRPr="00650B70" w:rsidRDefault="008530AF" w:rsidP="00185F04">
      <w:pPr>
        <w:autoSpaceDE w:val="0"/>
        <w:autoSpaceDN w:val="0"/>
        <w:adjustRightInd w:val="0"/>
        <w:spacing w:after="0" w:line="276" w:lineRule="auto"/>
        <w:ind w:firstLine="340"/>
        <w:rPr>
          <w:rFonts w:cs="Times New Roman"/>
          <w:color w:val="000000"/>
          <w:szCs w:val="24"/>
        </w:rPr>
      </w:pPr>
      <w:r w:rsidRPr="00650B70">
        <w:rPr>
          <w:rFonts w:cs="Times New Roman"/>
          <w:color w:val="000000"/>
          <w:szCs w:val="24"/>
        </w:rPr>
        <w:t>Отметка «4» 34% - 50%</w:t>
      </w:r>
    </w:p>
    <w:p w:rsidR="008530AF" w:rsidRPr="00650B70" w:rsidRDefault="008530AF" w:rsidP="00185F04">
      <w:pPr>
        <w:autoSpaceDE w:val="0"/>
        <w:autoSpaceDN w:val="0"/>
        <w:adjustRightInd w:val="0"/>
        <w:spacing w:after="0" w:line="276" w:lineRule="auto"/>
        <w:ind w:firstLine="340"/>
        <w:rPr>
          <w:rFonts w:cs="Times New Roman"/>
          <w:szCs w:val="24"/>
        </w:rPr>
      </w:pPr>
      <w:r w:rsidRPr="00650B70">
        <w:rPr>
          <w:rFonts w:cs="Times New Roman"/>
          <w:color w:val="000000"/>
          <w:szCs w:val="24"/>
        </w:rPr>
        <w:t>Отметка «5»: 18% - 33%</w:t>
      </w:r>
    </w:p>
    <w:p w:rsidR="00E776FB" w:rsidRPr="00650B70" w:rsidRDefault="008530AF" w:rsidP="00185F04">
      <w:pPr>
        <w:spacing w:after="0" w:line="276" w:lineRule="auto"/>
        <w:ind w:firstLine="340"/>
        <w:rPr>
          <w:rFonts w:cs="Times New Roman"/>
          <w:szCs w:val="24"/>
        </w:rPr>
      </w:pPr>
      <w:r w:rsidRPr="00650B70">
        <w:rPr>
          <w:rFonts w:cs="Times New Roman"/>
          <w:color w:val="000000"/>
          <w:szCs w:val="24"/>
        </w:rPr>
        <w:t>Отметка «6»: 0% - 17%</w:t>
      </w:r>
    </w:p>
    <w:p w:rsidR="00E776FB" w:rsidRPr="00650B70" w:rsidRDefault="00E776FB" w:rsidP="00185F04">
      <w:pPr>
        <w:spacing w:after="0" w:line="276" w:lineRule="auto"/>
        <w:ind w:firstLine="340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br w:type="page"/>
      </w:r>
    </w:p>
    <w:p w:rsidR="00E776FB" w:rsidRPr="00650B70" w:rsidRDefault="00AB59E2" w:rsidP="00CC5688">
      <w:pPr>
        <w:pStyle w:val="Listenabsatz"/>
        <w:numPr>
          <w:ilvl w:val="0"/>
          <w:numId w:val="19"/>
        </w:numPr>
        <w:jc w:val="center"/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lastRenderedPageBreak/>
        <w:t>РЕСУРСНОЕ ОБЕСПЕЧЕНИЕ ПРОГРАММЫ</w:t>
      </w:r>
    </w:p>
    <w:p w:rsidR="00E776FB" w:rsidRPr="00650B70" w:rsidRDefault="001306F9" w:rsidP="00AB59E2">
      <w:pPr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t>Л</w:t>
      </w:r>
      <w:r w:rsidR="00E776FB" w:rsidRPr="00650B70">
        <w:rPr>
          <w:rFonts w:cs="Times New Roman"/>
          <w:b/>
          <w:szCs w:val="24"/>
        </w:rPr>
        <w:t>итература для учителя</w:t>
      </w:r>
    </w:p>
    <w:p w:rsidR="00F5168F" w:rsidRPr="00650B70" w:rsidRDefault="00BC2FB2" w:rsidP="00165C53">
      <w:pPr>
        <w:pStyle w:val="Listenabsatz"/>
        <w:numPr>
          <w:ilvl w:val="0"/>
          <w:numId w:val="37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Габриелян О.С., </w:t>
      </w:r>
      <w:r w:rsidR="00F5168F" w:rsidRPr="00650B70">
        <w:rPr>
          <w:rFonts w:cs="Times New Roman"/>
          <w:szCs w:val="24"/>
        </w:rPr>
        <w:t>Х</w:t>
      </w:r>
      <w:r w:rsidR="00AB59E2" w:rsidRPr="00650B70">
        <w:rPr>
          <w:rFonts w:cs="Times New Roman"/>
          <w:szCs w:val="24"/>
        </w:rPr>
        <w:t>имия</w:t>
      </w:r>
      <w:r w:rsidR="00F5168F" w:rsidRPr="00650B70">
        <w:rPr>
          <w:rFonts w:cs="Times New Roman"/>
          <w:szCs w:val="24"/>
        </w:rPr>
        <w:t xml:space="preserve"> 9 класс</w:t>
      </w:r>
      <w:r w:rsidR="00AB59E2" w:rsidRPr="00650B70">
        <w:rPr>
          <w:rFonts w:cs="Times New Roman"/>
          <w:szCs w:val="24"/>
        </w:rPr>
        <w:t>.</w:t>
      </w:r>
      <w:r w:rsidR="00F5168F" w:rsidRPr="00650B70">
        <w:rPr>
          <w:rFonts w:cs="Times New Roman"/>
          <w:szCs w:val="24"/>
        </w:rPr>
        <w:t xml:space="preserve"> </w:t>
      </w:r>
      <w:r w:rsidRPr="00650B70">
        <w:rPr>
          <w:rFonts w:cs="Times New Roman"/>
          <w:szCs w:val="24"/>
        </w:rPr>
        <w:t>Учебник –</w:t>
      </w:r>
      <w:r w:rsidR="00F5168F" w:rsidRPr="00650B70">
        <w:rPr>
          <w:rFonts w:cs="Times New Roman"/>
          <w:szCs w:val="24"/>
        </w:rPr>
        <w:t xml:space="preserve"> М: Дрофа, 2014</w:t>
      </w:r>
      <w:r w:rsidR="00AB59E2" w:rsidRPr="00650B70">
        <w:rPr>
          <w:rFonts w:cs="Times New Roman"/>
          <w:szCs w:val="24"/>
        </w:rPr>
        <w:t>, 320 с.</w:t>
      </w:r>
    </w:p>
    <w:p w:rsidR="008A681B" w:rsidRPr="00650B70" w:rsidRDefault="00BC2FB2" w:rsidP="00165C53">
      <w:pPr>
        <w:pStyle w:val="Listenabsatz"/>
        <w:numPr>
          <w:ilvl w:val="0"/>
          <w:numId w:val="37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Габриелян О.С., Купцова А.В., </w:t>
      </w:r>
      <w:r w:rsidR="00AB59E2" w:rsidRPr="00650B70">
        <w:rPr>
          <w:rFonts w:cs="Times New Roman"/>
          <w:szCs w:val="24"/>
        </w:rPr>
        <w:t xml:space="preserve">Химия 8-9 класс. </w:t>
      </w:r>
      <w:r w:rsidR="00F5168F" w:rsidRPr="00650B70">
        <w:rPr>
          <w:rFonts w:cs="Times New Roman"/>
          <w:szCs w:val="24"/>
        </w:rPr>
        <w:t>Методическое пособие</w:t>
      </w:r>
      <w:r w:rsidRPr="00650B70">
        <w:rPr>
          <w:rFonts w:cs="Times New Roman"/>
          <w:szCs w:val="24"/>
        </w:rPr>
        <w:t xml:space="preserve"> –</w:t>
      </w:r>
      <w:r w:rsidR="00AB59E2" w:rsidRPr="00650B70">
        <w:rPr>
          <w:rFonts w:cs="Times New Roman"/>
          <w:szCs w:val="24"/>
        </w:rPr>
        <w:t xml:space="preserve"> М: Дрофа, корпорация "Российский учебник", 2017</w:t>
      </w:r>
      <w:r w:rsidR="005863B0" w:rsidRPr="00650B70">
        <w:rPr>
          <w:rFonts w:cs="Times New Roman"/>
          <w:szCs w:val="24"/>
        </w:rPr>
        <w:t>, 224 с.</w:t>
      </w:r>
    </w:p>
    <w:p w:rsidR="00F5168F" w:rsidRPr="00650B70" w:rsidRDefault="00BC2FB2" w:rsidP="00165C53">
      <w:pPr>
        <w:pStyle w:val="Listenabsatz"/>
        <w:numPr>
          <w:ilvl w:val="0"/>
          <w:numId w:val="37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Габриелян О. С., Остроумов И. Г., </w:t>
      </w:r>
      <w:r w:rsidR="00AB59E2" w:rsidRPr="00650B70">
        <w:rPr>
          <w:rFonts w:cs="Times New Roman"/>
          <w:szCs w:val="24"/>
        </w:rPr>
        <w:t xml:space="preserve">Химия 9 класс. Настольная книга </w:t>
      </w:r>
      <w:r w:rsidR="00F5168F" w:rsidRPr="00650B70">
        <w:rPr>
          <w:rFonts w:cs="Times New Roman"/>
          <w:szCs w:val="24"/>
        </w:rPr>
        <w:t>учителя</w:t>
      </w:r>
      <w:r w:rsidRPr="00650B70">
        <w:rPr>
          <w:rFonts w:cs="Times New Roman"/>
          <w:szCs w:val="24"/>
        </w:rPr>
        <w:t xml:space="preserve"> – </w:t>
      </w:r>
      <w:r w:rsidR="00AB59E2" w:rsidRPr="00650B70">
        <w:rPr>
          <w:rFonts w:cs="Times New Roman"/>
          <w:szCs w:val="24"/>
        </w:rPr>
        <w:t>М: Дрофа, 2007</w:t>
      </w:r>
      <w:r w:rsidR="005863B0" w:rsidRPr="00650B70">
        <w:rPr>
          <w:rFonts w:cs="Times New Roman"/>
          <w:szCs w:val="24"/>
        </w:rPr>
        <w:t>, 350 с.</w:t>
      </w:r>
    </w:p>
    <w:p w:rsidR="00F5168F" w:rsidRPr="00650B70" w:rsidRDefault="00BC2FB2" w:rsidP="00165C53">
      <w:pPr>
        <w:pStyle w:val="Listenabsatz"/>
        <w:numPr>
          <w:ilvl w:val="0"/>
          <w:numId w:val="37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Ахметов М. А., </w:t>
      </w:r>
      <w:r w:rsidR="00AB59E2" w:rsidRPr="00650B70">
        <w:rPr>
          <w:rFonts w:cs="Times New Roman"/>
          <w:szCs w:val="24"/>
        </w:rPr>
        <w:t>Химия. 9 класс. Контрольные и проверочные рабо</w:t>
      </w:r>
      <w:r w:rsidRPr="00650B70">
        <w:rPr>
          <w:rFonts w:cs="Times New Roman"/>
          <w:szCs w:val="24"/>
        </w:rPr>
        <w:t xml:space="preserve">ты к учебнику О. С. Габриеляна – </w:t>
      </w:r>
      <w:r w:rsidR="00AB59E2" w:rsidRPr="00650B70">
        <w:rPr>
          <w:rFonts w:cs="Times New Roman"/>
          <w:szCs w:val="24"/>
        </w:rPr>
        <w:t>М: Дрофа, 2019, 256 с.</w:t>
      </w:r>
    </w:p>
    <w:p w:rsidR="00F5168F" w:rsidRPr="00650B70" w:rsidRDefault="00BC2FB2" w:rsidP="00165C53">
      <w:pPr>
        <w:pStyle w:val="Listenabsatz"/>
        <w:numPr>
          <w:ilvl w:val="0"/>
          <w:numId w:val="37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Габриелян О. С., Смирнова Т. В., </w:t>
      </w:r>
      <w:r w:rsidR="00F5168F" w:rsidRPr="00650B70">
        <w:rPr>
          <w:rFonts w:cs="Times New Roman"/>
          <w:szCs w:val="24"/>
        </w:rPr>
        <w:t>Химия в тестах,</w:t>
      </w:r>
      <w:r w:rsidRPr="00650B70">
        <w:rPr>
          <w:rFonts w:cs="Times New Roman"/>
          <w:szCs w:val="24"/>
        </w:rPr>
        <w:t xml:space="preserve"> задачах, упражнениях. 9 класс –</w:t>
      </w:r>
      <w:r w:rsidR="005863B0" w:rsidRPr="00650B70">
        <w:rPr>
          <w:rFonts w:cs="Times New Roman"/>
          <w:szCs w:val="24"/>
        </w:rPr>
        <w:t xml:space="preserve"> М: Дрофа, 2018, </w:t>
      </w:r>
      <w:r w:rsidR="00F5168F" w:rsidRPr="00650B70">
        <w:rPr>
          <w:rFonts w:cs="Times New Roman"/>
          <w:szCs w:val="24"/>
        </w:rPr>
        <w:t>288 с.</w:t>
      </w:r>
    </w:p>
    <w:p w:rsidR="00F5168F" w:rsidRPr="00650B70" w:rsidRDefault="00BC2FB2" w:rsidP="00165C53">
      <w:pPr>
        <w:pStyle w:val="Listenabsatz"/>
        <w:numPr>
          <w:ilvl w:val="0"/>
          <w:numId w:val="37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Габриелян О. С.  и др. </w:t>
      </w:r>
      <w:r w:rsidR="00F5168F" w:rsidRPr="00650B70">
        <w:rPr>
          <w:rFonts w:cs="Times New Roman"/>
          <w:szCs w:val="24"/>
        </w:rPr>
        <w:t>Химический эксперимент в школе. 9 класс</w:t>
      </w:r>
      <w:r w:rsidRPr="00650B70">
        <w:rPr>
          <w:rFonts w:cs="Times New Roman"/>
          <w:szCs w:val="24"/>
        </w:rPr>
        <w:t xml:space="preserve"> – М: Дрофа, 2010, </w:t>
      </w:r>
      <w:r w:rsidR="00F5168F" w:rsidRPr="00650B70">
        <w:rPr>
          <w:rFonts w:cs="Times New Roman"/>
          <w:szCs w:val="24"/>
        </w:rPr>
        <w:t>208 с.</w:t>
      </w:r>
    </w:p>
    <w:p w:rsidR="00F5168F" w:rsidRPr="00650B70" w:rsidRDefault="00165C53" w:rsidP="00165C53">
      <w:pPr>
        <w:pStyle w:val="Listenabsatz"/>
        <w:numPr>
          <w:ilvl w:val="0"/>
          <w:numId w:val="37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Воловик В. Б., Крутецкая Е. Д., </w:t>
      </w:r>
      <w:r w:rsidR="005863B0" w:rsidRPr="00650B70">
        <w:rPr>
          <w:rFonts w:cs="Times New Roman"/>
          <w:szCs w:val="24"/>
        </w:rPr>
        <w:t>ОБЩАЯ И НЕОРГАНИЧЕСКАЯ ХИМИЯ. ВОПРОСЫ УПРАЖНЕНИЯ ЗАДАЧИ ТЕСТЫ</w:t>
      </w:r>
      <w:r w:rsidRPr="00650B70">
        <w:rPr>
          <w:rFonts w:cs="Times New Roman"/>
          <w:szCs w:val="24"/>
        </w:rPr>
        <w:t xml:space="preserve"> – </w:t>
      </w:r>
      <w:r w:rsidR="005863B0" w:rsidRPr="00650B70">
        <w:rPr>
          <w:rFonts w:cs="Times New Roman"/>
          <w:szCs w:val="24"/>
        </w:rPr>
        <w:t>СМИО Пресс, 2018</w:t>
      </w:r>
    </w:p>
    <w:p w:rsidR="00165C53" w:rsidRPr="00650B70" w:rsidRDefault="00165C53" w:rsidP="00165C53">
      <w:pPr>
        <w:pStyle w:val="Listenabsatz"/>
        <w:numPr>
          <w:ilvl w:val="0"/>
          <w:numId w:val="37"/>
        </w:numPr>
        <w:spacing w:after="0" w:line="240" w:lineRule="auto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Михилев, Л. А. Задачи и упражнения по неорганической </w:t>
      </w:r>
      <w:r w:rsidR="008A681B" w:rsidRPr="00650B70">
        <w:rPr>
          <w:rFonts w:cs="Times New Roman"/>
          <w:szCs w:val="24"/>
        </w:rPr>
        <w:t>химии:</w:t>
      </w:r>
      <w:r w:rsidRPr="00650B70">
        <w:rPr>
          <w:rFonts w:cs="Times New Roman"/>
          <w:szCs w:val="24"/>
        </w:rPr>
        <w:t xml:space="preserve"> [учеб. пособие] / Л. А. Михилев, Н. Ф. Пассет, М. И. Федотова. - СПб</w:t>
      </w:r>
      <w:r w:rsidR="008A681B" w:rsidRPr="00650B70">
        <w:rPr>
          <w:rFonts w:cs="Times New Roman"/>
          <w:szCs w:val="24"/>
        </w:rPr>
        <w:t>.:</w:t>
      </w:r>
      <w:r w:rsidRPr="00650B70">
        <w:rPr>
          <w:rFonts w:cs="Times New Roman"/>
          <w:szCs w:val="24"/>
        </w:rPr>
        <w:t xml:space="preserve"> Химия, 1995.</w:t>
      </w:r>
    </w:p>
    <w:p w:rsidR="00165C53" w:rsidRPr="00650B70" w:rsidRDefault="00165C53" w:rsidP="005863B0">
      <w:pPr>
        <w:rPr>
          <w:rFonts w:cs="Times New Roman"/>
          <w:szCs w:val="24"/>
        </w:rPr>
      </w:pPr>
    </w:p>
    <w:p w:rsidR="00F5168F" w:rsidRPr="00650B70" w:rsidRDefault="00F5168F" w:rsidP="000E73C6">
      <w:pPr>
        <w:pStyle w:val="StandardWeb"/>
        <w:shd w:val="clear" w:color="auto" w:fill="FFFFFF"/>
        <w:rPr>
          <w:color w:val="000000"/>
        </w:rPr>
      </w:pPr>
      <w:r w:rsidRPr="00650B70">
        <w:rPr>
          <w:b/>
          <w:bCs/>
          <w:color w:val="000000"/>
        </w:rPr>
        <w:t>Интернет-ресурсы</w:t>
      </w:r>
    </w:p>
    <w:p w:rsidR="001B3408" w:rsidRPr="00650B70" w:rsidRDefault="001B3408" w:rsidP="001B3408">
      <w:pPr>
        <w:pStyle w:val="StandardWeb"/>
        <w:numPr>
          <w:ilvl w:val="0"/>
          <w:numId w:val="22"/>
        </w:numPr>
        <w:shd w:val="clear" w:color="auto" w:fill="FFFFFF"/>
        <w:rPr>
          <w:color w:val="000000"/>
        </w:rPr>
      </w:pPr>
      <w:r w:rsidRPr="00650B70">
        <w:t>http://www.alhimik.ru</w:t>
      </w:r>
    </w:p>
    <w:p w:rsidR="001B3408" w:rsidRPr="00650B70" w:rsidRDefault="001B3408" w:rsidP="001B3408">
      <w:pPr>
        <w:pStyle w:val="StandardWeb"/>
        <w:numPr>
          <w:ilvl w:val="0"/>
          <w:numId w:val="22"/>
        </w:numPr>
        <w:shd w:val="clear" w:color="auto" w:fill="FFFFFF"/>
        <w:rPr>
          <w:color w:val="000000"/>
        </w:rPr>
      </w:pPr>
      <w:r w:rsidRPr="00650B70">
        <w:t>http://www.hij.ru</w:t>
      </w:r>
      <w:r w:rsidRPr="00650B70">
        <w:rPr>
          <w:color w:val="000000"/>
        </w:rPr>
        <w:t> Журнал «Химия и жизнь».</w:t>
      </w:r>
    </w:p>
    <w:p w:rsidR="001B3408" w:rsidRPr="00650B70" w:rsidRDefault="001B3408" w:rsidP="001B3408">
      <w:pPr>
        <w:pStyle w:val="StandardWeb"/>
        <w:numPr>
          <w:ilvl w:val="0"/>
          <w:numId w:val="22"/>
        </w:numPr>
        <w:shd w:val="clear" w:color="auto" w:fill="FFFFFF"/>
        <w:rPr>
          <w:color w:val="000000"/>
        </w:rPr>
      </w:pPr>
      <w:r w:rsidRPr="00650B70">
        <w:rPr>
          <w:color w:val="000000"/>
        </w:rPr>
        <w:t>http://chemistry</w:t>
      </w:r>
      <w:r w:rsidRPr="00650B70">
        <w:t>chemists.com/index.html</w:t>
      </w:r>
      <w:r w:rsidRPr="00650B70">
        <w:rPr>
          <w:color w:val="000000"/>
        </w:rPr>
        <w:t> Электронный журнал «Химики и химия»</w:t>
      </w:r>
    </w:p>
    <w:p w:rsidR="001B3408" w:rsidRPr="00650B70" w:rsidRDefault="001B3408" w:rsidP="001B3408">
      <w:pPr>
        <w:pStyle w:val="StandardWeb"/>
        <w:numPr>
          <w:ilvl w:val="0"/>
          <w:numId w:val="22"/>
        </w:numPr>
        <w:shd w:val="clear" w:color="auto" w:fill="FFFFFF"/>
        <w:rPr>
          <w:color w:val="000000"/>
        </w:rPr>
      </w:pPr>
      <w:r w:rsidRPr="00650B70">
        <w:rPr>
          <w:color w:val="000000"/>
        </w:rPr>
        <w:t>http://c-</w:t>
      </w:r>
      <w:r w:rsidRPr="00650B70">
        <w:t>books.narod.ru</w:t>
      </w:r>
      <w:r w:rsidRPr="00650B70">
        <w:rPr>
          <w:color w:val="000000"/>
        </w:rPr>
        <w:t> Всевозможная литература по химии.</w:t>
      </w:r>
    </w:p>
    <w:p w:rsidR="001B3408" w:rsidRPr="00650B70" w:rsidRDefault="001B3408" w:rsidP="001B3408">
      <w:pPr>
        <w:pStyle w:val="StandardWeb"/>
        <w:numPr>
          <w:ilvl w:val="0"/>
          <w:numId w:val="22"/>
        </w:numPr>
        <w:shd w:val="clear" w:color="auto" w:fill="FFFFFF"/>
        <w:rPr>
          <w:color w:val="000000"/>
        </w:rPr>
      </w:pPr>
      <w:r w:rsidRPr="00650B70">
        <w:t>http://schoolbase.ru/articles/items/ximiya</w:t>
      </w:r>
      <w:r w:rsidRPr="00650B70">
        <w:rPr>
          <w:color w:val="000000"/>
        </w:rPr>
        <w:t> Всероссийский школьный портал со ссылками на образовательные сайты по химии.</w:t>
      </w:r>
    </w:p>
    <w:p w:rsidR="001B3408" w:rsidRPr="00650B70" w:rsidRDefault="001B3408" w:rsidP="001B3408">
      <w:pPr>
        <w:pStyle w:val="StandardWeb"/>
        <w:numPr>
          <w:ilvl w:val="0"/>
          <w:numId w:val="22"/>
        </w:numPr>
        <w:shd w:val="clear" w:color="auto" w:fill="FFFFFF"/>
        <w:rPr>
          <w:color w:val="000000"/>
        </w:rPr>
      </w:pPr>
      <w:r w:rsidRPr="00650B70">
        <w:t>www.periodictable.ru</w:t>
      </w:r>
      <w:r w:rsidRPr="00650B70">
        <w:rPr>
          <w:color w:val="000000"/>
        </w:rPr>
        <w:t> Сборник статей о химических элементах, иллюстрированный экспериментом.</w:t>
      </w:r>
    </w:p>
    <w:p w:rsidR="00E776FB" w:rsidRPr="00650B70" w:rsidRDefault="00BC2FB2" w:rsidP="000E73C6">
      <w:pPr>
        <w:spacing w:after="0" w:line="276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b/>
          <w:szCs w:val="24"/>
        </w:rPr>
        <w:t>Л</w:t>
      </w:r>
      <w:r w:rsidR="00E776FB" w:rsidRPr="00650B70">
        <w:rPr>
          <w:rFonts w:cs="Times New Roman"/>
          <w:b/>
          <w:szCs w:val="24"/>
        </w:rPr>
        <w:t>итература для обучающих</w:t>
      </w:r>
      <w:r w:rsidR="00A57112" w:rsidRPr="00650B70">
        <w:rPr>
          <w:rFonts w:cs="Times New Roman"/>
          <w:b/>
          <w:szCs w:val="24"/>
        </w:rPr>
        <w:t>ся</w:t>
      </w:r>
    </w:p>
    <w:p w:rsidR="00A57112" w:rsidRPr="00650B70" w:rsidRDefault="00A57112" w:rsidP="00A57112">
      <w:pPr>
        <w:pStyle w:val="Listenabsatz"/>
        <w:rPr>
          <w:rFonts w:cs="Times New Roman"/>
          <w:szCs w:val="24"/>
        </w:rPr>
      </w:pPr>
    </w:p>
    <w:p w:rsidR="001306F9" w:rsidRPr="00650B70" w:rsidRDefault="00BC2FB2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 xml:space="preserve">Габриелян О.С., </w:t>
      </w:r>
      <w:r w:rsidR="00A57112" w:rsidRPr="00650B70">
        <w:rPr>
          <w:rFonts w:cs="Times New Roman"/>
          <w:szCs w:val="24"/>
        </w:rPr>
        <w:t xml:space="preserve">Химия 9 класс. </w:t>
      </w:r>
      <w:r w:rsidRPr="00650B70">
        <w:rPr>
          <w:rFonts w:cs="Times New Roman"/>
          <w:szCs w:val="24"/>
        </w:rPr>
        <w:t>Учебник –</w:t>
      </w:r>
      <w:r w:rsidR="00A57112" w:rsidRPr="00650B70">
        <w:rPr>
          <w:rFonts w:cs="Times New Roman"/>
          <w:szCs w:val="24"/>
        </w:rPr>
        <w:t xml:space="preserve"> М: Дрофа, 2014</w:t>
      </w:r>
      <w:r w:rsidRPr="00650B70">
        <w:rPr>
          <w:rFonts w:cs="Times New Roman"/>
          <w:szCs w:val="24"/>
        </w:rPr>
        <w:t>, 320 с.</w:t>
      </w:r>
    </w:p>
    <w:p w:rsidR="001306F9" w:rsidRPr="00650B70" w:rsidRDefault="001306F9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В качестве источников материала для самостоятельной работы рекомендуются следующие книги:</w:t>
      </w:r>
    </w:p>
    <w:p w:rsidR="001306F9" w:rsidRPr="00650B70" w:rsidRDefault="001306F9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Кузьменко Н., Еремин В., Попков В. Химия (для школьников старших классов и поступающих в ВУЗы). – М., Дрофа, 1997.</w:t>
      </w:r>
    </w:p>
    <w:p w:rsidR="001306F9" w:rsidRPr="00650B70" w:rsidRDefault="001306F9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Фримантл М. Химия в действии. - М., Мир, 1991.</w:t>
      </w:r>
    </w:p>
    <w:p w:rsidR="001306F9" w:rsidRPr="00650B70" w:rsidRDefault="001306F9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Глинка Н.Л. Общая химия. – Л., Химия, 1971.</w:t>
      </w:r>
    </w:p>
    <w:p w:rsidR="001306F9" w:rsidRPr="00650B70" w:rsidRDefault="001306F9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Мартыненко Б.В. Химия: кислоты и основания. – М., Просвещение, 2000.</w:t>
      </w:r>
    </w:p>
    <w:p w:rsidR="001306F9" w:rsidRPr="00650B70" w:rsidRDefault="001306F9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Леенсон И.А. Удивительная химия. - М.: Энас, 2009</w:t>
      </w:r>
    </w:p>
    <w:p w:rsidR="000E73C6" w:rsidRPr="00650B70" w:rsidRDefault="00BC2FB2" w:rsidP="00A34DA7">
      <w:pPr>
        <w:pStyle w:val="Listenabsatz"/>
        <w:numPr>
          <w:ilvl w:val="0"/>
          <w:numId w:val="42"/>
        </w:numPr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Энциклопедия для детей. Том 17. Химия, ред. Аксенова М., Леенсон И. А., Мартынова С., Аванта+, 2013, 656 с.</w:t>
      </w:r>
    </w:p>
    <w:p w:rsidR="001306F9" w:rsidRPr="00650B70" w:rsidRDefault="001306F9" w:rsidP="000E73C6">
      <w:pPr>
        <w:rPr>
          <w:rFonts w:cs="Times New Roman"/>
          <w:szCs w:val="24"/>
        </w:rPr>
      </w:pPr>
      <w:r w:rsidRPr="00650B70">
        <w:rPr>
          <w:rFonts w:cs="Times New Roman"/>
          <w:b/>
          <w:szCs w:val="24"/>
        </w:rPr>
        <w:t>Методические и дидактические пособия:</w:t>
      </w:r>
    </w:p>
    <w:p w:rsidR="00165C53" w:rsidRPr="00650B70" w:rsidRDefault="00165C53" w:rsidP="000E73C6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ПСХЭ Д. И. Менделеева – таблица</w:t>
      </w:r>
    </w:p>
    <w:p w:rsidR="00165C53" w:rsidRPr="00650B70" w:rsidRDefault="00165C53" w:rsidP="000E73C6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Таблица растворимости</w:t>
      </w:r>
    </w:p>
    <w:p w:rsidR="00165C53" w:rsidRPr="00650B70" w:rsidRDefault="00165C53" w:rsidP="000E73C6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Ряд активности металлов</w:t>
      </w:r>
    </w:p>
    <w:p w:rsidR="000E73C6" w:rsidRPr="00650B70" w:rsidRDefault="000E73C6" w:rsidP="000E73C6">
      <w:pPr>
        <w:pStyle w:val="Textkrper-Zeileneinzug"/>
        <w:spacing w:after="0" w:line="240" w:lineRule="auto"/>
        <w:ind w:left="0"/>
        <w:jc w:val="both"/>
        <w:rPr>
          <w:rFonts w:cs="Times New Roman"/>
          <w:b/>
          <w:szCs w:val="24"/>
        </w:rPr>
      </w:pPr>
    </w:p>
    <w:p w:rsidR="001306F9" w:rsidRPr="00650B70" w:rsidRDefault="001306F9" w:rsidP="000E73C6">
      <w:pPr>
        <w:pStyle w:val="Textkrper-Zeileneinzug"/>
        <w:spacing w:after="0" w:line="240" w:lineRule="auto"/>
        <w:ind w:left="0"/>
        <w:jc w:val="both"/>
        <w:rPr>
          <w:rFonts w:cs="Times New Roman"/>
          <w:szCs w:val="24"/>
        </w:rPr>
      </w:pPr>
      <w:r w:rsidRPr="00650B70">
        <w:rPr>
          <w:rFonts w:cs="Times New Roman"/>
          <w:b/>
          <w:szCs w:val="24"/>
        </w:rPr>
        <w:t>Демонстрационный и раздаточный материал:</w:t>
      </w:r>
    </w:p>
    <w:p w:rsidR="000E73C6" w:rsidRPr="00650B70" w:rsidRDefault="000E73C6" w:rsidP="000E73C6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</w:p>
    <w:p w:rsidR="00165C53" w:rsidRPr="00650B70" w:rsidRDefault="00165C53" w:rsidP="000E73C6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Реактивы и посуда</w:t>
      </w:r>
    </w:p>
    <w:p w:rsidR="00165C53" w:rsidRPr="00650B70" w:rsidRDefault="00165C53" w:rsidP="00165C53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</w:p>
    <w:p w:rsidR="00165C53" w:rsidRPr="00650B70" w:rsidRDefault="00165C53" w:rsidP="000E73C6">
      <w:pPr>
        <w:pStyle w:val="Textkrper-Zeileneinzug"/>
        <w:spacing w:after="0" w:line="240" w:lineRule="auto"/>
        <w:ind w:left="0"/>
        <w:jc w:val="both"/>
        <w:rPr>
          <w:rFonts w:cs="Times New Roman"/>
          <w:b/>
          <w:szCs w:val="24"/>
        </w:rPr>
      </w:pPr>
      <w:r w:rsidRPr="00650B70">
        <w:rPr>
          <w:rFonts w:cs="Times New Roman"/>
          <w:b/>
          <w:szCs w:val="24"/>
        </w:rPr>
        <w:t>Информационно – техническая оснащенность учебного кабинета</w:t>
      </w:r>
    </w:p>
    <w:p w:rsidR="00165C53" w:rsidRPr="00650B70" w:rsidRDefault="00165C53" w:rsidP="00165C53">
      <w:pPr>
        <w:pStyle w:val="Textkrper-Zeileneinzug"/>
        <w:spacing w:after="0" w:line="240" w:lineRule="auto"/>
        <w:ind w:left="0" w:firstLine="708"/>
        <w:jc w:val="both"/>
        <w:rPr>
          <w:rFonts w:cs="Times New Roman"/>
          <w:b/>
          <w:szCs w:val="24"/>
        </w:rPr>
      </w:pPr>
    </w:p>
    <w:p w:rsidR="00165C53" w:rsidRPr="00650B70" w:rsidRDefault="00165C53" w:rsidP="000E73C6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ПК</w:t>
      </w:r>
    </w:p>
    <w:p w:rsidR="00E776FB" w:rsidRPr="00650B70" w:rsidRDefault="00165C53" w:rsidP="001B3408">
      <w:pPr>
        <w:pStyle w:val="Textkrper-Zeileneinzug"/>
        <w:spacing w:after="0" w:line="240" w:lineRule="auto"/>
        <w:jc w:val="both"/>
        <w:rPr>
          <w:rFonts w:cs="Times New Roman"/>
          <w:szCs w:val="24"/>
        </w:rPr>
      </w:pPr>
      <w:r w:rsidRPr="00650B70">
        <w:rPr>
          <w:rFonts w:cs="Times New Roman"/>
          <w:szCs w:val="24"/>
        </w:rPr>
        <w:t>Проектор, экран</w:t>
      </w:r>
    </w:p>
    <w:p w:rsidR="00C9037A" w:rsidRPr="001B3408" w:rsidRDefault="00C9037A">
      <w:pPr>
        <w:rPr>
          <w:rFonts w:cs="Times New Roman"/>
          <w:szCs w:val="24"/>
        </w:rPr>
      </w:pPr>
    </w:p>
    <w:sectPr w:rsidR="00C9037A" w:rsidRPr="001B3408" w:rsidSect="00F5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C8F" w:rsidRDefault="00366C8F" w:rsidP="007A019D">
      <w:pPr>
        <w:spacing w:after="0" w:line="240" w:lineRule="auto"/>
      </w:pPr>
      <w:r>
        <w:separator/>
      </w:r>
    </w:p>
  </w:endnote>
  <w:endnote w:type="continuationSeparator" w:id="0">
    <w:p w:rsidR="00366C8F" w:rsidRDefault="00366C8F" w:rsidP="007A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0877432"/>
      <w:docPartObj>
        <w:docPartGallery w:val="Page Numbers (Bottom of Page)"/>
        <w:docPartUnique/>
      </w:docPartObj>
    </w:sdtPr>
    <w:sdtEndPr/>
    <w:sdtContent>
      <w:p w:rsidR="002201CE" w:rsidRDefault="002201C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B70">
          <w:rPr>
            <w:noProof/>
          </w:rPr>
          <w:t>46</w:t>
        </w:r>
        <w:r>
          <w:fldChar w:fldCharType="end"/>
        </w:r>
      </w:p>
    </w:sdtContent>
  </w:sdt>
  <w:p w:rsidR="002201CE" w:rsidRDefault="002201C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C8F" w:rsidRDefault="00366C8F" w:rsidP="007A019D">
      <w:pPr>
        <w:spacing w:after="0" w:line="240" w:lineRule="auto"/>
      </w:pPr>
      <w:r>
        <w:separator/>
      </w:r>
    </w:p>
  </w:footnote>
  <w:footnote w:type="continuationSeparator" w:id="0">
    <w:p w:rsidR="00366C8F" w:rsidRDefault="00366C8F" w:rsidP="007A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103B"/>
    <w:multiLevelType w:val="multilevel"/>
    <w:tmpl w:val="57E8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114249"/>
    <w:multiLevelType w:val="multilevel"/>
    <w:tmpl w:val="39B67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6161C4"/>
    <w:multiLevelType w:val="multilevel"/>
    <w:tmpl w:val="57E8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E1094A"/>
    <w:multiLevelType w:val="hybridMultilevel"/>
    <w:tmpl w:val="4DDE9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C66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D44530"/>
    <w:multiLevelType w:val="multilevel"/>
    <w:tmpl w:val="2634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7A0507"/>
    <w:multiLevelType w:val="multilevel"/>
    <w:tmpl w:val="57E8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E42464"/>
    <w:multiLevelType w:val="multilevel"/>
    <w:tmpl w:val="7DB4C2D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36FAF"/>
    <w:multiLevelType w:val="hybridMultilevel"/>
    <w:tmpl w:val="58B44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052DD7"/>
    <w:multiLevelType w:val="hybridMultilevel"/>
    <w:tmpl w:val="5928D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4D62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01C5024"/>
    <w:multiLevelType w:val="multilevel"/>
    <w:tmpl w:val="9AB0E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2050CE"/>
    <w:multiLevelType w:val="multilevel"/>
    <w:tmpl w:val="68E0D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20F167C"/>
    <w:multiLevelType w:val="multilevel"/>
    <w:tmpl w:val="B38E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5FE0AC2"/>
    <w:multiLevelType w:val="hybridMultilevel"/>
    <w:tmpl w:val="DE7E1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864FC"/>
    <w:multiLevelType w:val="multilevel"/>
    <w:tmpl w:val="C2F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0"/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6D5401C"/>
    <w:multiLevelType w:val="hybridMultilevel"/>
    <w:tmpl w:val="7CEC0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E5656"/>
    <w:multiLevelType w:val="hybridMultilevel"/>
    <w:tmpl w:val="E1D2F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B3C52"/>
    <w:multiLevelType w:val="hybridMultilevel"/>
    <w:tmpl w:val="89449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895713"/>
    <w:multiLevelType w:val="multilevel"/>
    <w:tmpl w:val="64C657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D044EE"/>
    <w:multiLevelType w:val="multilevel"/>
    <w:tmpl w:val="4D7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77F7B32"/>
    <w:multiLevelType w:val="hybridMultilevel"/>
    <w:tmpl w:val="1C0C7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4069C"/>
    <w:multiLevelType w:val="multilevel"/>
    <w:tmpl w:val="4D7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AE35BA"/>
    <w:multiLevelType w:val="multilevel"/>
    <w:tmpl w:val="57E8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CA5623C"/>
    <w:multiLevelType w:val="hybridMultilevel"/>
    <w:tmpl w:val="E012A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77FF"/>
    <w:multiLevelType w:val="hybridMultilevel"/>
    <w:tmpl w:val="86AAA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C365D"/>
    <w:multiLevelType w:val="multilevel"/>
    <w:tmpl w:val="9072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FBC7F87"/>
    <w:multiLevelType w:val="hybridMultilevel"/>
    <w:tmpl w:val="C7E42090"/>
    <w:lvl w:ilvl="0" w:tplc="2A2E90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697A44CE"/>
    <w:multiLevelType w:val="hybridMultilevel"/>
    <w:tmpl w:val="12D4B834"/>
    <w:lvl w:ilvl="0" w:tplc="B4C0BA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D483D"/>
    <w:multiLevelType w:val="multilevel"/>
    <w:tmpl w:val="26E6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F61D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AD0F87"/>
    <w:multiLevelType w:val="hybridMultilevel"/>
    <w:tmpl w:val="9C842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C1439"/>
    <w:multiLevelType w:val="multilevel"/>
    <w:tmpl w:val="174AC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944868"/>
    <w:multiLevelType w:val="multilevel"/>
    <w:tmpl w:val="F476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F030A4E"/>
    <w:multiLevelType w:val="multilevel"/>
    <w:tmpl w:val="0490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02580F"/>
    <w:multiLevelType w:val="multilevel"/>
    <w:tmpl w:val="E874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4FB21C9"/>
    <w:multiLevelType w:val="hybridMultilevel"/>
    <w:tmpl w:val="7CEC0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C6B27"/>
    <w:multiLevelType w:val="multilevel"/>
    <w:tmpl w:val="A4CCBC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511F8E"/>
    <w:multiLevelType w:val="hybridMultilevel"/>
    <w:tmpl w:val="65EEE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147D7"/>
    <w:multiLevelType w:val="multilevel"/>
    <w:tmpl w:val="981E1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8B1F59"/>
    <w:multiLevelType w:val="multilevel"/>
    <w:tmpl w:val="91C2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C7726B7"/>
    <w:multiLevelType w:val="multilevel"/>
    <w:tmpl w:val="04EE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E717BD3"/>
    <w:multiLevelType w:val="multilevel"/>
    <w:tmpl w:val="37284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2"/>
  </w:num>
  <w:num w:numId="2">
    <w:abstractNumId w:val="40"/>
  </w:num>
  <w:num w:numId="3">
    <w:abstractNumId w:val="19"/>
  </w:num>
  <w:num w:numId="4">
    <w:abstractNumId w:val="42"/>
  </w:num>
  <w:num w:numId="5">
    <w:abstractNumId w:val="43"/>
  </w:num>
  <w:num w:numId="6">
    <w:abstractNumId w:val="38"/>
  </w:num>
  <w:num w:numId="7">
    <w:abstractNumId w:val="1"/>
  </w:num>
  <w:num w:numId="8">
    <w:abstractNumId w:val="7"/>
  </w:num>
  <w:num w:numId="9">
    <w:abstractNumId w:val="5"/>
  </w:num>
  <w:num w:numId="10">
    <w:abstractNumId w:val="33"/>
  </w:num>
  <w:num w:numId="11">
    <w:abstractNumId w:val="13"/>
  </w:num>
  <w:num w:numId="12">
    <w:abstractNumId w:val="12"/>
  </w:num>
  <w:num w:numId="13">
    <w:abstractNumId w:val="41"/>
  </w:num>
  <w:num w:numId="14">
    <w:abstractNumId w:val="11"/>
  </w:num>
  <w:num w:numId="15">
    <w:abstractNumId w:val="36"/>
  </w:num>
  <w:num w:numId="16">
    <w:abstractNumId w:val="20"/>
  </w:num>
  <w:num w:numId="17">
    <w:abstractNumId w:val="26"/>
  </w:num>
  <w:num w:numId="18">
    <w:abstractNumId w:val="9"/>
  </w:num>
  <w:num w:numId="19">
    <w:abstractNumId w:val="28"/>
  </w:num>
  <w:num w:numId="20">
    <w:abstractNumId w:val="9"/>
  </w:num>
  <w:num w:numId="21">
    <w:abstractNumId w:val="8"/>
  </w:num>
  <w:num w:numId="2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5"/>
  </w:num>
  <w:num w:numId="25">
    <w:abstractNumId w:val="3"/>
  </w:num>
  <w:num w:numId="26">
    <w:abstractNumId w:val="31"/>
  </w:num>
  <w:num w:numId="27">
    <w:abstractNumId w:val="17"/>
  </w:num>
  <w:num w:numId="28">
    <w:abstractNumId w:val="22"/>
  </w:num>
  <w:num w:numId="29">
    <w:abstractNumId w:val="15"/>
  </w:num>
  <w:num w:numId="30">
    <w:abstractNumId w:val="4"/>
  </w:num>
  <w:num w:numId="31">
    <w:abstractNumId w:val="30"/>
  </w:num>
  <w:num w:numId="32">
    <w:abstractNumId w:val="10"/>
  </w:num>
  <w:num w:numId="33">
    <w:abstractNumId w:val="18"/>
  </w:num>
  <w:num w:numId="34">
    <w:abstractNumId w:val="14"/>
  </w:num>
  <w:num w:numId="35">
    <w:abstractNumId w:val="21"/>
  </w:num>
  <w:num w:numId="36">
    <w:abstractNumId w:val="24"/>
  </w:num>
  <w:num w:numId="37">
    <w:abstractNumId w:val="16"/>
  </w:num>
  <w:num w:numId="38">
    <w:abstractNumId w:val="6"/>
  </w:num>
  <w:num w:numId="39">
    <w:abstractNumId w:val="0"/>
  </w:num>
  <w:num w:numId="40">
    <w:abstractNumId w:val="2"/>
  </w:num>
  <w:num w:numId="41">
    <w:abstractNumId w:val="23"/>
  </w:num>
  <w:num w:numId="42">
    <w:abstractNumId w:val="37"/>
  </w:num>
  <w:num w:numId="43">
    <w:abstractNumId w:val="27"/>
  </w:num>
  <w:num w:numId="44">
    <w:abstractNumId w:val="29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8CC"/>
    <w:rsid w:val="000273EE"/>
    <w:rsid w:val="00057341"/>
    <w:rsid w:val="00066AA7"/>
    <w:rsid w:val="000A5687"/>
    <w:rsid w:val="000D42A6"/>
    <w:rsid w:val="000E6337"/>
    <w:rsid w:val="000E73C6"/>
    <w:rsid w:val="000F2C47"/>
    <w:rsid w:val="00111102"/>
    <w:rsid w:val="001219A9"/>
    <w:rsid w:val="001306F9"/>
    <w:rsid w:val="001346D6"/>
    <w:rsid w:val="0015456A"/>
    <w:rsid w:val="00160363"/>
    <w:rsid w:val="00165C53"/>
    <w:rsid w:val="001759EE"/>
    <w:rsid w:val="00185F04"/>
    <w:rsid w:val="001B3408"/>
    <w:rsid w:val="001B6473"/>
    <w:rsid w:val="001D04F0"/>
    <w:rsid w:val="001D32A0"/>
    <w:rsid w:val="001D7730"/>
    <w:rsid w:val="001E0854"/>
    <w:rsid w:val="002201CE"/>
    <w:rsid w:val="00231D90"/>
    <w:rsid w:val="002908EA"/>
    <w:rsid w:val="002E3F14"/>
    <w:rsid w:val="002E7B7B"/>
    <w:rsid w:val="002F1ADB"/>
    <w:rsid w:val="002F1EB2"/>
    <w:rsid w:val="003151F9"/>
    <w:rsid w:val="00320CF6"/>
    <w:rsid w:val="00332C70"/>
    <w:rsid w:val="00335EA8"/>
    <w:rsid w:val="003410E9"/>
    <w:rsid w:val="003479E6"/>
    <w:rsid w:val="00366C8F"/>
    <w:rsid w:val="0038385B"/>
    <w:rsid w:val="00396F4E"/>
    <w:rsid w:val="003A4D6E"/>
    <w:rsid w:val="003A5081"/>
    <w:rsid w:val="003E1E3C"/>
    <w:rsid w:val="003E76FD"/>
    <w:rsid w:val="004028B7"/>
    <w:rsid w:val="00415C55"/>
    <w:rsid w:val="00416D5A"/>
    <w:rsid w:val="00417655"/>
    <w:rsid w:val="004432C8"/>
    <w:rsid w:val="00460EC5"/>
    <w:rsid w:val="004904BF"/>
    <w:rsid w:val="004B6B4C"/>
    <w:rsid w:val="004D470F"/>
    <w:rsid w:val="004F792F"/>
    <w:rsid w:val="0051478E"/>
    <w:rsid w:val="00525C92"/>
    <w:rsid w:val="00525D15"/>
    <w:rsid w:val="005863B0"/>
    <w:rsid w:val="005928CC"/>
    <w:rsid w:val="005E76DE"/>
    <w:rsid w:val="00603485"/>
    <w:rsid w:val="006034B9"/>
    <w:rsid w:val="0061019B"/>
    <w:rsid w:val="006231E1"/>
    <w:rsid w:val="006369E9"/>
    <w:rsid w:val="00650B70"/>
    <w:rsid w:val="00674B1E"/>
    <w:rsid w:val="006F4AC7"/>
    <w:rsid w:val="006F510F"/>
    <w:rsid w:val="006F64E1"/>
    <w:rsid w:val="007026D6"/>
    <w:rsid w:val="007104B5"/>
    <w:rsid w:val="00710611"/>
    <w:rsid w:val="00710F9E"/>
    <w:rsid w:val="007178F1"/>
    <w:rsid w:val="0071792B"/>
    <w:rsid w:val="00722C1A"/>
    <w:rsid w:val="00733105"/>
    <w:rsid w:val="00734403"/>
    <w:rsid w:val="0075061A"/>
    <w:rsid w:val="00795BC6"/>
    <w:rsid w:val="007A019D"/>
    <w:rsid w:val="007B211B"/>
    <w:rsid w:val="007E25C2"/>
    <w:rsid w:val="007F7ABA"/>
    <w:rsid w:val="008022A6"/>
    <w:rsid w:val="00804E47"/>
    <w:rsid w:val="00814E1F"/>
    <w:rsid w:val="008245FC"/>
    <w:rsid w:val="00826C97"/>
    <w:rsid w:val="008530AF"/>
    <w:rsid w:val="00865017"/>
    <w:rsid w:val="008804CC"/>
    <w:rsid w:val="008A6401"/>
    <w:rsid w:val="008A681B"/>
    <w:rsid w:val="009001AD"/>
    <w:rsid w:val="00966194"/>
    <w:rsid w:val="009B340E"/>
    <w:rsid w:val="009C0303"/>
    <w:rsid w:val="009E3F57"/>
    <w:rsid w:val="009E6D79"/>
    <w:rsid w:val="009F5504"/>
    <w:rsid w:val="00A03A38"/>
    <w:rsid w:val="00A05368"/>
    <w:rsid w:val="00A34DA7"/>
    <w:rsid w:val="00A4758C"/>
    <w:rsid w:val="00A57112"/>
    <w:rsid w:val="00A83E5D"/>
    <w:rsid w:val="00A97D2B"/>
    <w:rsid w:val="00AB59E2"/>
    <w:rsid w:val="00AD0B2B"/>
    <w:rsid w:val="00AD306E"/>
    <w:rsid w:val="00B07FDB"/>
    <w:rsid w:val="00B13E3B"/>
    <w:rsid w:val="00B25591"/>
    <w:rsid w:val="00B372CA"/>
    <w:rsid w:val="00B41E2F"/>
    <w:rsid w:val="00BB1A5B"/>
    <w:rsid w:val="00BB5CBC"/>
    <w:rsid w:val="00BB5CD0"/>
    <w:rsid w:val="00BC0B49"/>
    <w:rsid w:val="00BC2FB2"/>
    <w:rsid w:val="00BD0598"/>
    <w:rsid w:val="00BD6B65"/>
    <w:rsid w:val="00BE793A"/>
    <w:rsid w:val="00C0320B"/>
    <w:rsid w:val="00C15D37"/>
    <w:rsid w:val="00C30CC7"/>
    <w:rsid w:val="00C330B2"/>
    <w:rsid w:val="00C33640"/>
    <w:rsid w:val="00C35DA3"/>
    <w:rsid w:val="00C6339F"/>
    <w:rsid w:val="00C9037A"/>
    <w:rsid w:val="00C9523C"/>
    <w:rsid w:val="00CC5688"/>
    <w:rsid w:val="00CF7459"/>
    <w:rsid w:val="00D35374"/>
    <w:rsid w:val="00D7246C"/>
    <w:rsid w:val="00E22E41"/>
    <w:rsid w:val="00E60182"/>
    <w:rsid w:val="00E60A6A"/>
    <w:rsid w:val="00E6418A"/>
    <w:rsid w:val="00E776FB"/>
    <w:rsid w:val="00EA60E3"/>
    <w:rsid w:val="00ED6500"/>
    <w:rsid w:val="00F03C52"/>
    <w:rsid w:val="00F17E4C"/>
    <w:rsid w:val="00F33D51"/>
    <w:rsid w:val="00F45357"/>
    <w:rsid w:val="00F5168F"/>
    <w:rsid w:val="00F533BC"/>
    <w:rsid w:val="00F61C28"/>
    <w:rsid w:val="00F63096"/>
    <w:rsid w:val="00F7794F"/>
    <w:rsid w:val="00F923E6"/>
    <w:rsid w:val="00FA006B"/>
    <w:rsid w:val="00FD5646"/>
    <w:rsid w:val="00FF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C0AEA-56BA-40B9-A628-3766309A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Официальный"/>
    <w:qFormat/>
    <w:rsid w:val="003A4D6E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onormal0">
    <w:name w:val="msonormal"/>
    <w:basedOn w:val="Standard"/>
    <w:rsid w:val="005928C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StandardWeb">
    <w:name w:val="Normal (Web)"/>
    <w:basedOn w:val="Standard"/>
    <w:uiPriority w:val="99"/>
    <w:unhideWhenUsed/>
    <w:rsid w:val="005928C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Fett">
    <w:name w:val="Strong"/>
    <w:basedOn w:val="Absatz-Standardschriftart"/>
    <w:uiPriority w:val="22"/>
    <w:qFormat/>
    <w:rsid w:val="005928CC"/>
    <w:rPr>
      <w:b/>
      <w:bCs/>
    </w:rPr>
  </w:style>
  <w:style w:type="character" w:styleId="Hervorhebung">
    <w:name w:val="Emphasis"/>
    <w:basedOn w:val="Absatz-Standardschriftart"/>
    <w:uiPriority w:val="20"/>
    <w:qFormat/>
    <w:rsid w:val="005928CC"/>
    <w:rPr>
      <w:i/>
      <w:iCs/>
    </w:rPr>
  </w:style>
  <w:style w:type="paragraph" w:styleId="Listenabsatz">
    <w:name w:val="List Paragraph"/>
    <w:basedOn w:val="Standard"/>
    <w:uiPriority w:val="34"/>
    <w:qFormat/>
    <w:rsid w:val="00BE793A"/>
    <w:pPr>
      <w:ind w:left="720"/>
      <w:contextualSpacing/>
    </w:pPr>
  </w:style>
  <w:style w:type="table" w:styleId="Tabellenraster">
    <w:name w:val="Table Grid"/>
    <w:basedOn w:val="NormaleTabelle"/>
    <w:uiPriority w:val="59"/>
    <w:rsid w:val="00E77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3">
    <w:name w:val="Style3"/>
    <w:basedOn w:val="Standard"/>
    <w:rsid w:val="00E776FB"/>
    <w:pPr>
      <w:widowControl w:val="0"/>
      <w:autoSpaceDE w:val="0"/>
      <w:autoSpaceDN w:val="0"/>
      <w:adjustRightInd w:val="0"/>
      <w:spacing w:after="0" w:line="278" w:lineRule="exact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2">
    <w:name w:val="Font Style12"/>
    <w:basedOn w:val="Absatz-Standardschriftart"/>
    <w:rsid w:val="00E776FB"/>
    <w:rPr>
      <w:rFonts w:ascii="Calibri" w:hAnsi="Calibri" w:cs="Calibri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E776FB"/>
    <w:rPr>
      <w:sz w:val="24"/>
      <w:szCs w:val="24"/>
      <w:shd w:val="clear" w:color="auto" w:fill="FFFFFF"/>
    </w:rPr>
  </w:style>
  <w:style w:type="paragraph" w:styleId="Textkrper">
    <w:name w:val="Body Text"/>
    <w:basedOn w:val="Standard"/>
    <w:link w:val="TextkrperZchn"/>
    <w:rsid w:val="00E776FB"/>
    <w:pPr>
      <w:shd w:val="clear" w:color="auto" w:fill="FFFFFF"/>
      <w:spacing w:before="300" w:after="60" w:line="240" w:lineRule="atLeast"/>
      <w:ind w:hanging="360"/>
    </w:pPr>
    <w:rPr>
      <w:szCs w:val="24"/>
    </w:rPr>
  </w:style>
  <w:style w:type="character" w:customStyle="1" w:styleId="1">
    <w:name w:val="Основной текст Знак1"/>
    <w:basedOn w:val="Absatz-Standardschriftart"/>
    <w:uiPriority w:val="99"/>
    <w:semiHidden/>
    <w:rsid w:val="00E776FB"/>
  </w:style>
  <w:style w:type="paragraph" w:styleId="KeinLeerraum">
    <w:name w:val="No Spacing"/>
    <w:uiPriority w:val="1"/>
    <w:qFormat/>
    <w:rsid w:val="00E776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">
    <w:name w:val="Основной текст + Полужирный"/>
    <w:uiPriority w:val="99"/>
    <w:rsid w:val="00E776FB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styleId="Hyperlink">
    <w:name w:val="Hyperlink"/>
    <w:basedOn w:val="Absatz-Standardschriftart"/>
    <w:uiPriority w:val="99"/>
    <w:semiHidden/>
    <w:unhideWhenUsed/>
    <w:rsid w:val="00F5168F"/>
    <w:rPr>
      <w:color w:val="0000FF"/>
      <w:u w:val="singl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6036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60363"/>
    <w:rPr>
      <w:rFonts w:ascii="Times New Roman" w:hAnsi="Times New Roman"/>
      <w:sz w:val="24"/>
    </w:rPr>
  </w:style>
  <w:style w:type="character" w:customStyle="1" w:styleId="3">
    <w:name w:val="Заголовок №3_"/>
    <w:link w:val="31"/>
    <w:rsid w:val="000E73C6"/>
    <w:rPr>
      <w:b/>
      <w:bCs/>
      <w:shd w:val="clear" w:color="auto" w:fill="FFFFFF"/>
    </w:rPr>
  </w:style>
  <w:style w:type="paragraph" w:customStyle="1" w:styleId="31">
    <w:name w:val="Заголовок №31"/>
    <w:basedOn w:val="Standard"/>
    <w:link w:val="3"/>
    <w:rsid w:val="000E73C6"/>
    <w:pPr>
      <w:shd w:val="clear" w:color="auto" w:fill="FFFFFF"/>
      <w:spacing w:after="0" w:line="211" w:lineRule="exact"/>
      <w:jc w:val="both"/>
      <w:outlineLvl w:val="2"/>
    </w:pPr>
    <w:rPr>
      <w:rFonts w:asciiTheme="minorHAnsi" w:hAnsiTheme="minorHAnsi"/>
      <w:b/>
      <w:bCs/>
      <w:sz w:val="22"/>
    </w:rPr>
  </w:style>
  <w:style w:type="character" w:customStyle="1" w:styleId="14">
    <w:name w:val="Основной текст (14)_"/>
    <w:link w:val="141"/>
    <w:rsid w:val="000E73C6"/>
    <w:rPr>
      <w:i/>
      <w:iCs/>
      <w:shd w:val="clear" w:color="auto" w:fill="FFFFFF"/>
    </w:rPr>
  </w:style>
  <w:style w:type="paragraph" w:customStyle="1" w:styleId="141">
    <w:name w:val="Основной текст (14)1"/>
    <w:basedOn w:val="Standard"/>
    <w:link w:val="14"/>
    <w:rsid w:val="000E73C6"/>
    <w:pPr>
      <w:shd w:val="clear" w:color="auto" w:fill="FFFFFF"/>
      <w:spacing w:after="0" w:line="211" w:lineRule="exact"/>
      <w:ind w:firstLine="400"/>
      <w:jc w:val="both"/>
    </w:pPr>
    <w:rPr>
      <w:rFonts w:asciiTheme="minorHAnsi" w:hAnsiTheme="minorHAnsi"/>
      <w:i/>
      <w:iCs/>
      <w:sz w:val="22"/>
    </w:rPr>
  </w:style>
  <w:style w:type="character" w:customStyle="1" w:styleId="140">
    <w:name w:val="Основной текст (14)"/>
    <w:rsid w:val="000E73C6"/>
    <w:rPr>
      <w:i/>
      <w:iCs/>
      <w:noProof/>
      <w:shd w:val="clear" w:color="auto" w:fill="FFFFFF"/>
    </w:rPr>
  </w:style>
  <w:style w:type="character" w:customStyle="1" w:styleId="1462">
    <w:name w:val="Основной текст (14)62"/>
    <w:rsid w:val="000E73C6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6">
    <w:name w:val="Заголовок №36"/>
    <w:rsid w:val="000E73C6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c1">
    <w:name w:val="c1"/>
    <w:basedOn w:val="Absatz-Standardschriftart"/>
    <w:rsid w:val="003A5081"/>
  </w:style>
  <w:style w:type="paragraph" w:styleId="Kopfzeile">
    <w:name w:val="header"/>
    <w:basedOn w:val="Standard"/>
    <w:link w:val="KopfzeileZchn"/>
    <w:uiPriority w:val="99"/>
    <w:unhideWhenUsed/>
    <w:rsid w:val="007A0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019D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7A0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019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5067-C3B9-42F4-86D9-4636E0FA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11266</Words>
  <Characters>70979</Characters>
  <Application>Microsoft Office Word</Application>
  <DocSecurity>0</DocSecurity>
  <Lines>591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Boiarskikh Ekaterina</cp:lastModifiedBy>
  <cp:revision>52</cp:revision>
  <dcterms:created xsi:type="dcterms:W3CDTF">2021-06-14T15:21:00Z</dcterms:created>
  <dcterms:modified xsi:type="dcterms:W3CDTF">2023-09-05T20:19:00Z</dcterms:modified>
</cp:coreProperties>
</file>